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4D68" w:rsidRPr="00324D68" w:rsidRDefault="007F001A" w:rsidP="00324D68">
      <w:pPr>
        <w:adjustRightInd w:val="0"/>
        <w:snapToGrid w:val="0"/>
        <w:spacing w:line="600" w:lineRule="exact"/>
        <w:jc w:val="center"/>
        <w:rPr>
          <w:rFonts w:eastAsia="黑体"/>
          <w:b/>
          <w:color w:val="000000"/>
          <w:sz w:val="32"/>
          <w:szCs w:val="32"/>
        </w:rPr>
      </w:pPr>
      <w:r w:rsidRPr="007F001A">
        <w:rPr>
          <w:rFonts w:eastAsia="黑体" w:hint="eastAsia"/>
          <w:b/>
          <w:color w:val="000000"/>
          <w:sz w:val="32"/>
          <w:szCs w:val="32"/>
        </w:rPr>
        <w:t>山东</w:t>
      </w:r>
      <w:r w:rsidR="008C046C">
        <w:rPr>
          <w:rFonts w:eastAsia="黑体" w:hint="eastAsia"/>
          <w:b/>
          <w:color w:val="000000"/>
          <w:sz w:val="32"/>
          <w:szCs w:val="32"/>
        </w:rPr>
        <w:t>鼎衡</w:t>
      </w:r>
      <w:r w:rsidR="00D64E43">
        <w:rPr>
          <w:rFonts w:eastAsia="黑体" w:hint="eastAsia"/>
          <w:b/>
          <w:color w:val="000000"/>
          <w:sz w:val="32"/>
          <w:szCs w:val="32"/>
        </w:rPr>
        <w:t>模</w:t>
      </w:r>
      <w:r w:rsidR="008C046C">
        <w:rPr>
          <w:rFonts w:eastAsia="黑体" w:hint="eastAsia"/>
          <w:b/>
          <w:color w:val="000000"/>
          <w:sz w:val="32"/>
          <w:szCs w:val="32"/>
        </w:rPr>
        <w:t>具</w:t>
      </w:r>
      <w:r w:rsidRPr="007F001A">
        <w:rPr>
          <w:rFonts w:eastAsia="黑体" w:hint="eastAsia"/>
          <w:b/>
          <w:color w:val="000000"/>
          <w:sz w:val="32"/>
          <w:szCs w:val="32"/>
        </w:rPr>
        <w:t>有限公司年产</w:t>
      </w:r>
      <w:r w:rsidR="008C046C">
        <w:rPr>
          <w:rFonts w:eastAsia="黑体" w:hint="eastAsia"/>
          <w:b/>
          <w:color w:val="000000"/>
          <w:sz w:val="32"/>
          <w:szCs w:val="32"/>
        </w:rPr>
        <w:t>5</w:t>
      </w:r>
      <w:r w:rsidR="008C046C">
        <w:rPr>
          <w:rFonts w:eastAsia="黑体" w:hint="eastAsia"/>
          <w:b/>
          <w:color w:val="000000"/>
          <w:sz w:val="32"/>
          <w:szCs w:val="32"/>
        </w:rPr>
        <w:t>万件液压油箱生产</w:t>
      </w:r>
      <w:r w:rsidRPr="007F001A">
        <w:rPr>
          <w:rFonts w:eastAsia="黑体" w:hint="eastAsia"/>
          <w:b/>
          <w:color w:val="000000"/>
          <w:sz w:val="32"/>
          <w:szCs w:val="32"/>
        </w:rPr>
        <w:t>项目</w:t>
      </w:r>
    </w:p>
    <w:p w:rsidR="006D5A78" w:rsidRDefault="006D5A78" w:rsidP="00324D68">
      <w:pPr>
        <w:adjustRightInd w:val="0"/>
        <w:snapToGrid w:val="0"/>
        <w:spacing w:line="600" w:lineRule="exact"/>
        <w:jc w:val="center"/>
        <w:rPr>
          <w:rFonts w:eastAsia="黑体"/>
          <w:b/>
          <w:color w:val="000000"/>
          <w:sz w:val="32"/>
          <w:szCs w:val="32"/>
        </w:rPr>
      </w:pPr>
      <w:r>
        <w:rPr>
          <w:rFonts w:eastAsia="黑体" w:hint="eastAsia"/>
          <w:b/>
          <w:color w:val="000000"/>
          <w:sz w:val="32"/>
          <w:szCs w:val="32"/>
        </w:rPr>
        <w:t>竣工环境保护验收意见</w:t>
      </w:r>
    </w:p>
    <w:p w:rsidR="006D5A78" w:rsidRDefault="006D5A78">
      <w:pPr>
        <w:adjustRightInd w:val="0"/>
        <w:snapToGrid w:val="0"/>
        <w:spacing w:line="360" w:lineRule="auto"/>
        <w:ind w:leftChars="50" w:left="105" w:rightChars="50" w:right="105" w:firstLineChars="200" w:firstLine="643"/>
        <w:rPr>
          <w:rFonts w:eastAsia="黑体"/>
          <w:b/>
          <w:color w:val="FF0000"/>
          <w:sz w:val="32"/>
          <w:szCs w:val="32"/>
        </w:rPr>
      </w:pPr>
    </w:p>
    <w:p w:rsidR="006D5A78" w:rsidRDefault="006D5A78" w:rsidP="004353D0">
      <w:pPr>
        <w:adjustRightInd w:val="0"/>
        <w:snapToGrid w:val="0"/>
        <w:spacing w:line="360" w:lineRule="auto"/>
        <w:ind w:firstLineChars="200" w:firstLine="560"/>
        <w:jc w:val="left"/>
        <w:rPr>
          <w:rFonts w:hAnsi="宋体"/>
          <w:color w:val="000000"/>
          <w:sz w:val="28"/>
          <w:szCs w:val="28"/>
        </w:rPr>
      </w:pPr>
      <w:r>
        <w:rPr>
          <w:color w:val="000000"/>
          <w:sz w:val="28"/>
          <w:szCs w:val="28"/>
        </w:rPr>
        <w:t>201</w:t>
      </w:r>
      <w:r>
        <w:rPr>
          <w:rFonts w:hint="eastAsia"/>
          <w:color w:val="000000"/>
          <w:sz w:val="28"/>
          <w:szCs w:val="28"/>
        </w:rPr>
        <w:t>8</w:t>
      </w:r>
      <w:r>
        <w:rPr>
          <w:rFonts w:hAnsi="宋体"/>
          <w:color w:val="000000"/>
          <w:sz w:val="28"/>
          <w:szCs w:val="28"/>
        </w:rPr>
        <w:t>年</w:t>
      </w:r>
      <w:r>
        <w:rPr>
          <w:rFonts w:hint="eastAsia"/>
          <w:color w:val="000000"/>
          <w:sz w:val="28"/>
          <w:szCs w:val="28"/>
        </w:rPr>
        <w:t>4</w:t>
      </w:r>
      <w:r>
        <w:rPr>
          <w:rFonts w:hAnsi="宋体"/>
          <w:color w:val="000000"/>
          <w:sz w:val="28"/>
          <w:szCs w:val="28"/>
        </w:rPr>
        <w:t>月</w:t>
      </w:r>
      <w:r w:rsidR="00C919A6">
        <w:rPr>
          <w:rFonts w:hint="eastAsia"/>
          <w:color w:val="000000"/>
          <w:sz w:val="28"/>
          <w:szCs w:val="28"/>
        </w:rPr>
        <w:t>27</w:t>
      </w:r>
      <w:r w:rsidR="00175FAF">
        <w:rPr>
          <w:rFonts w:hint="eastAsia"/>
          <w:color w:val="000000"/>
          <w:sz w:val="28"/>
          <w:szCs w:val="28"/>
        </w:rPr>
        <w:t>日，</w:t>
      </w:r>
      <w:r w:rsidR="007F001A" w:rsidRPr="007F001A">
        <w:rPr>
          <w:rFonts w:hint="eastAsia"/>
          <w:sz w:val="28"/>
          <w:szCs w:val="28"/>
        </w:rPr>
        <w:t>山东</w:t>
      </w:r>
      <w:r w:rsidR="008C046C" w:rsidRPr="008C046C">
        <w:rPr>
          <w:rFonts w:hint="eastAsia"/>
          <w:sz w:val="28"/>
          <w:szCs w:val="28"/>
        </w:rPr>
        <w:t>鼎衡模具</w:t>
      </w:r>
      <w:r w:rsidR="007F001A" w:rsidRPr="007F001A">
        <w:rPr>
          <w:rFonts w:hint="eastAsia"/>
          <w:sz w:val="28"/>
          <w:szCs w:val="28"/>
        </w:rPr>
        <w:t>有限公司</w:t>
      </w:r>
      <w:r w:rsidR="00175FAF">
        <w:rPr>
          <w:rFonts w:hint="eastAsia"/>
          <w:sz w:val="28"/>
          <w:szCs w:val="28"/>
        </w:rPr>
        <w:t>在齐河县组织召开了</w:t>
      </w:r>
      <w:r w:rsidR="008C046C" w:rsidRPr="008C046C">
        <w:rPr>
          <w:rFonts w:hint="eastAsia"/>
          <w:sz w:val="28"/>
          <w:szCs w:val="28"/>
        </w:rPr>
        <w:t>山东鼎衡模具有限公司年产</w:t>
      </w:r>
      <w:r w:rsidR="008C046C" w:rsidRPr="008C046C">
        <w:rPr>
          <w:rFonts w:hint="eastAsia"/>
          <w:sz w:val="28"/>
          <w:szCs w:val="28"/>
        </w:rPr>
        <w:t>5</w:t>
      </w:r>
      <w:r w:rsidR="008C046C" w:rsidRPr="008C046C">
        <w:rPr>
          <w:rFonts w:hint="eastAsia"/>
          <w:sz w:val="28"/>
          <w:szCs w:val="28"/>
        </w:rPr>
        <w:t>万件液压油箱生产</w:t>
      </w:r>
      <w:r w:rsidR="007F001A" w:rsidRPr="007F001A">
        <w:rPr>
          <w:rFonts w:hint="eastAsia"/>
          <w:bCs/>
          <w:sz w:val="28"/>
          <w:szCs w:val="28"/>
        </w:rPr>
        <w:t>项目</w:t>
      </w:r>
      <w:r>
        <w:rPr>
          <w:rFonts w:hAnsi="宋体"/>
          <w:color w:val="000000"/>
          <w:sz w:val="28"/>
          <w:szCs w:val="28"/>
        </w:rPr>
        <w:t>竣工环境保护验收会，参加验收会</w:t>
      </w:r>
      <w:r w:rsidRPr="004A3C0A">
        <w:rPr>
          <w:rFonts w:hAnsi="宋体"/>
          <w:sz w:val="28"/>
          <w:szCs w:val="28"/>
        </w:rPr>
        <w:t>的</w:t>
      </w:r>
      <w:r w:rsidR="00590734">
        <w:rPr>
          <w:rFonts w:hAnsi="宋体" w:hint="eastAsia"/>
          <w:sz w:val="28"/>
          <w:szCs w:val="28"/>
        </w:rPr>
        <w:t>有</w:t>
      </w:r>
      <w:r w:rsidRPr="0051561C">
        <w:rPr>
          <w:rFonts w:hAnsi="宋体"/>
          <w:sz w:val="28"/>
          <w:szCs w:val="28"/>
        </w:rPr>
        <w:t>验收报告</w:t>
      </w:r>
      <w:r w:rsidR="00E77506" w:rsidRPr="0051561C">
        <w:rPr>
          <w:rFonts w:hAnsi="宋体" w:hint="eastAsia"/>
          <w:sz w:val="28"/>
          <w:szCs w:val="28"/>
        </w:rPr>
        <w:t>监测</w:t>
      </w:r>
      <w:r w:rsidRPr="0051561C">
        <w:rPr>
          <w:rFonts w:hAnsi="宋体"/>
          <w:sz w:val="28"/>
          <w:szCs w:val="28"/>
        </w:rPr>
        <w:t>单位</w:t>
      </w:r>
      <w:r w:rsidRPr="0051561C">
        <w:rPr>
          <w:sz w:val="28"/>
          <w:szCs w:val="28"/>
        </w:rPr>
        <w:t>—</w:t>
      </w:r>
      <w:r w:rsidR="00D25082" w:rsidRPr="00D25082">
        <w:rPr>
          <w:rFonts w:hint="eastAsia"/>
          <w:sz w:val="28"/>
          <w:szCs w:val="28"/>
        </w:rPr>
        <w:t>山东骁然检测有限公司</w:t>
      </w:r>
      <w:r>
        <w:rPr>
          <w:rFonts w:hAnsi="宋体"/>
          <w:color w:val="000000"/>
          <w:sz w:val="28"/>
          <w:szCs w:val="28"/>
        </w:rPr>
        <w:t>和特邀的</w:t>
      </w:r>
      <w:r>
        <w:rPr>
          <w:rFonts w:hint="eastAsia"/>
          <w:color w:val="000000"/>
          <w:sz w:val="28"/>
          <w:szCs w:val="28"/>
        </w:rPr>
        <w:t>2</w:t>
      </w:r>
      <w:r>
        <w:rPr>
          <w:rFonts w:hAnsi="宋体"/>
          <w:color w:val="000000"/>
          <w:sz w:val="28"/>
          <w:szCs w:val="28"/>
        </w:rPr>
        <w:t>名专家，成立了验收工作组（名单附后）。</w:t>
      </w:r>
      <w:r>
        <w:rPr>
          <w:rFonts w:hAnsi="宋体" w:hint="eastAsia"/>
          <w:color w:val="000000"/>
          <w:sz w:val="28"/>
          <w:szCs w:val="28"/>
        </w:rPr>
        <w:t>验收工作组严格依照国家有关法律法规、建设项目竣工环境保护验收技术规范、项目环境影响报告表和审批部门审批意见等要求对本项目进行验收。</w:t>
      </w:r>
      <w:r>
        <w:rPr>
          <w:rFonts w:hAnsi="宋体"/>
          <w:color w:val="000000"/>
          <w:sz w:val="28"/>
          <w:szCs w:val="28"/>
        </w:rPr>
        <w:t>现场检查了项目及环保设施的建设、运行情况，审阅并核实了有关资料</w:t>
      </w:r>
      <w:r>
        <w:rPr>
          <w:rFonts w:hAnsi="宋体" w:hint="eastAsia"/>
          <w:color w:val="000000"/>
          <w:sz w:val="28"/>
          <w:szCs w:val="28"/>
        </w:rPr>
        <w:t>，</w:t>
      </w:r>
      <w:r>
        <w:rPr>
          <w:rFonts w:hAnsi="宋体"/>
          <w:color w:val="000000"/>
          <w:sz w:val="28"/>
          <w:szCs w:val="28"/>
        </w:rPr>
        <w:t>建设单位对项目环保执行情况进行了介绍，</w:t>
      </w:r>
      <w:r w:rsidR="00590734">
        <w:rPr>
          <w:rFonts w:hAnsi="宋体" w:hint="eastAsia"/>
          <w:color w:val="000000"/>
          <w:sz w:val="28"/>
          <w:szCs w:val="28"/>
        </w:rPr>
        <w:t>监测单位</w:t>
      </w:r>
      <w:r>
        <w:rPr>
          <w:rFonts w:hAnsi="宋体"/>
          <w:color w:val="000000"/>
          <w:sz w:val="28"/>
          <w:szCs w:val="28"/>
        </w:rPr>
        <w:t>对项目竣工环境保护验收监测情况进行了汇报，经认真讨论，形成验收意见如下：</w:t>
      </w:r>
    </w:p>
    <w:p w:rsidR="006D5A78" w:rsidRDefault="006D5A78" w:rsidP="004353D0">
      <w:pPr>
        <w:pStyle w:val="10"/>
        <w:adjustRightInd w:val="0"/>
        <w:snapToGrid w:val="0"/>
        <w:spacing w:before="0" w:beforeAutospacing="0" w:after="0" w:afterAutospacing="0" w:line="360" w:lineRule="auto"/>
        <w:ind w:firstLineChars="200" w:firstLine="562"/>
        <w:jc w:val="both"/>
        <w:outlineLvl w:val="0"/>
        <w:rPr>
          <w:rFonts w:ascii="Times New Roman" w:cs="Times New Roman"/>
          <w:b/>
          <w:color w:val="000000"/>
          <w:kern w:val="2"/>
          <w:sz w:val="28"/>
          <w:szCs w:val="28"/>
        </w:rPr>
      </w:pPr>
      <w:r>
        <w:rPr>
          <w:rFonts w:ascii="Times New Roman" w:cs="Times New Roman" w:hint="eastAsia"/>
          <w:b/>
          <w:color w:val="000000"/>
          <w:kern w:val="2"/>
          <w:sz w:val="28"/>
          <w:szCs w:val="28"/>
        </w:rPr>
        <w:t>一、工程建设基本情况</w:t>
      </w:r>
    </w:p>
    <w:p w:rsidR="006D5A78" w:rsidRDefault="006D5A78" w:rsidP="004353D0">
      <w:pPr>
        <w:pStyle w:val="10"/>
        <w:adjustRightInd w:val="0"/>
        <w:snapToGrid w:val="0"/>
        <w:spacing w:before="0" w:beforeAutospacing="0" w:after="0" w:afterAutospacing="0" w:line="360" w:lineRule="auto"/>
        <w:ind w:firstLineChars="200" w:firstLine="560"/>
        <w:jc w:val="both"/>
        <w:outlineLvl w:val="0"/>
        <w:rPr>
          <w:rFonts w:ascii="Times New Roman" w:cs="Times New Roman"/>
          <w:color w:val="000000"/>
          <w:kern w:val="2"/>
          <w:sz w:val="28"/>
          <w:szCs w:val="28"/>
        </w:rPr>
      </w:pPr>
      <w:r>
        <w:rPr>
          <w:rFonts w:ascii="Times New Roman" w:cs="Times New Roman" w:hint="eastAsia"/>
          <w:color w:val="000000"/>
          <w:kern w:val="2"/>
          <w:sz w:val="28"/>
          <w:szCs w:val="28"/>
        </w:rPr>
        <w:t>（一）建设地点、规模、主要建设内容</w:t>
      </w:r>
    </w:p>
    <w:p w:rsidR="006D5A78" w:rsidRDefault="006D5A78" w:rsidP="004353D0">
      <w:pPr>
        <w:pStyle w:val="10"/>
        <w:adjustRightInd w:val="0"/>
        <w:snapToGrid w:val="0"/>
        <w:spacing w:before="0" w:beforeAutospacing="0" w:after="0" w:afterAutospacing="0" w:line="360" w:lineRule="auto"/>
        <w:ind w:firstLineChars="200" w:firstLine="560"/>
        <w:outlineLvl w:val="0"/>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项目选址位于</w:t>
      </w:r>
      <w:r w:rsidR="007F001A" w:rsidRPr="007F001A">
        <w:rPr>
          <w:rFonts w:ascii="Times New Roman" w:hAnsi="Times New Roman" w:cs="Times New Roman" w:hint="eastAsia"/>
          <w:color w:val="000000"/>
          <w:kern w:val="2"/>
          <w:sz w:val="28"/>
          <w:szCs w:val="28"/>
        </w:rPr>
        <w:t>齐河县经济开发区</w:t>
      </w:r>
      <w:r w:rsidR="008C046C" w:rsidRPr="008C046C">
        <w:rPr>
          <w:rFonts w:hint="eastAsia"/>
          <w:sz w:val="28"/>
          <w:szCs w:val="28"/>
        </w:rPr>
        <w:t>齐齐发大市场西邻</w:t>
      </w:r>
      <w:r>
        <w:rPr>
          <w:rFonts w:ascii="Times New Roman" w:hAnsi="Times New Roman" w:cs="Times New Roman"/>
          <w:color w:val="000000"/>
          <w:sz w:val="28"/>
          <w:szCs w:val="28"/>
        </w:rPr>
        <w:t>，</w:t>
      </w:r>
      <w:r w:rsidR="00CE2E6F">
        <w:rPr>
          <w:rFonts w:hint="eastAsia"/>
          <w:sz w:val="28"/>
          <w:szCs w:val="28"/>
        </w:rPr>
        <w:t>租赁生产车间1座，</w:t>
      </w:r>
      <w:r w:rsidR="007F001A">
        <w:rPr>
          <w:rFonts w:ascii="Times New Roman" w:hAnsi="Times New Roman" w:cs="Times New Roman" w:hint="eastAsia"/>
          <w:color w:val="000000"/>
          <w:sz w:val="28"/>
          <w:szCs w:val="28"/>
        </w:rPr>
        <w:t>占地</w:t>
      </w:r>
      <w:r w:rsidR="007F001A" w:rsidRPr="008C046C">
        <w:rPr>
          <w:rFonts w:hint="eastAsia"/>
          <w:sz w:val="28"/>
          <w:szCs w:val="28"/>
        </w:rPr>
        <w:t>面积</w:t>
      </w:r>
      <w:r w:rsidR="008C046C" w:rsidRPr="008C046C">
        <w:rPr>
          <w:rFonts w:hint="eastAsia"/>
          <w:sz w:val="28"/>
          <w:szCs w:val="28"/>
        </w:rPr>
        <w:t>1700</w:t>
      </w:r>
      <w:r w:rsidR="008C046C" w:rsidRPr="008C046C">
        <w:rPr>
          <w:sz w:val="28"/>
          <w:szCs w:val="28"/>
        </w:rPr>
        <w:t>m</w:t>
      </w:r>
      <w:r w:rsidR="008C046C" w:rsidRPr="008C046C">
        <w:rPr>
          <w:sz w:val="28"/>
          <w:szCs w:val="28"/>
          <w:vertAlign w:val="superscript"/>
        </w:rPr>
        <w:t>2</w:t>
      </w:r>
      <w:r w:rsidR="007F001A" w:rsidRPr="00D940D0">
        <w:rPr>
          <w:rFonts w:hint="eastAsia"/>
          <w:sz w:val="28"/>
          <w:szCs w:val="28"/>
        </w:rPr>
        <w:t>，</w:t>
      </w:r>
      <w:r w:rsidR="00D556F4">
        <w:rPr>
          <w:rFonts w:hint="eastAsia"/>
          <w:sz w:val="28"/>
          <w:szCs w:val="28"/>
        </w:rPr>
        <w:t>购置</w:t>
      </w:r>
      <w:r w:rsidR="008C046C">
        <w:rPr>
          <w:rFonts w:ascii="Times New Roman" w:hAnsi="Times New Roman" w:cs="Times New Roman" w:hint="eastAsia"/>
          <w:color w:val="000000"/>
          <w:kern w:val="2"/>
          <w:sz w:val="28"/>
          <w:szCs w:val="28"/>
        </w:rPr>
        <w:t>折弯机、剪板机、焊机、车床、铣床、磨床</w:t>
      </w:r>
      <w:r w:rsidR="00EF649A">
        <w:rPr>
          <w:rFonts w:ascii="Times New Roman" w:hAnsi="Times New Roman" w:cs="Times New Roman" w:hint="eastAsia"/>
          <w:color w:val="000000"/>
          <w:kern w:val="2"/>
          <w:sz w:val="28"/>
          <w:szCs w:val="28"/>
        </w:rPr>
        <w:t>、加工中心、线切割机床、钻床、喷塑</w:t>
      </w:r>
      <w:r w:rsidR="00EF649A">
        <w:rPr>
          <w:rFonts w:ascii="Times New Roman" w:hAnsi="Times New Roman" w:cs="Times New Roman" w:hint="eastAsia"/>
          <w:color w:val="000000"/>
          <w:kern w:val="2"/>
          <w:sz w:val="28"/>
          <w:szCs w:val="28"/>
        </w:rPr>
        <w:t>-</w:t>
      </w:r>
      <w:r w:rsidR="00EF649A">
        <w:rPr>
          <w:rFonts w:ascii="Times New Roman" w:hAnsi="Times New Roman" w:cs="Times New Roman" w:hint="eastAsia"/>
          <w:color w:val="000000"/>
          <w:kern w:val="2"/>
          <w:sz w:val="28"/>
          <w:szCs w:val="28"/>
        </w:rPr>
        <w:t>固</w:t>
      </w:r>
      <w:r w:rsidR="00CE2E6F">
        <w:rPr>
          <w:rFonts w:ascii="Times New Roman" w:hAnsi="Times New Roman" w:cs="Times New Roman" w:hint="eastAsia"/>
          <w:color w:val="000000"/>
          <w:kern w:val="2"/>
          <w:sz w:val="28"/>
          <w:szCs w:val="28"/>
        </w:rPr>
        <w:t>化</w:t>
      </w:r>
      <w:r w:rsidR="00EF649A">
        <w:rPr>
          <w:rFonts w:ascii="Times New Roman" w:hAnsi="Times New Roman" w:cs="Times New Roman" w:hint="eastAsia"/>
          <w:color w:val="000000"/>
          <w:kern w:val="2"/>
          <w:sz w:val="28"/>
          <w:szCs w:val="28"/>
        </w:rPr>
        <w:t>生产线、抛光机、电动葫芦、火焰切割机</w:t>
      </w:r>
      <w:r w:rsidR="00176F9B">
        <w:rPr>
          <w:rFonts w:ascii="Times New Roman" w:hAnsi="Times New Roman" w:cs="Times New Roman" w:hint="eastAsia"/>
          <w:color w:val="000000"/>
          <w:kern w:val="2"/>
          <w:sz w:val="28"/>
          <w:szCs w:val="28"/>
        </w:rPr>
        <w:t>等</w:t>
      </w:r>
      <w:r w:rsidR="00175FAF">
        <w:rPr>
          <w:rFonts w:ascii="Times New Roman" w:hAnsi="Times New Roman" w:cs="Times New Roman" w:hint="eastAsia"/>
          <w:color w:val="000000"/>
          <w:kern w:val="2"/>
          <w:sz w:val="28"/>
          <w:szCs w:val="28"/>
        </w:rPr>
        <w:t>设备</w:t>
      </w:r>
      <w:r w:rsidR="00D25082">
        <w:rPr>
          <w:rFonts w:ascii="Times New Roman" w:hAnsi="Times New Roman" w:cs="Times New Roman" w:hint="eastAsia"/>
          <w:color w:val="000000"/>
          <w:kern w:val="2"/>
          <w:sz w:val="28"/>
          <w:szCs w:val="28"/>
        </w:rPr>
        <w:t>共</w:t>
      </w:r>
      <w:r w:rsidR="003C60DA">
        <w:rPr>
          <w:rFonts w:ascii="Times New Roman" w:hAnsi="Times New Roman" w:cs="Times New Roman" w:hint="eastAsia"/>
          <w:color w:val="000000"/>
          <w:kern w:val="2"/>
          <w:sz w:val="28"/>
          <w:szCs w:val="28"/>
        </w:rPr>
        <w:t>2</w:t>
      </w:r>
      <w:r w:rsidR="00EF649A">
        <w:rPr>
          <w:rFonts w:ascii="Times New Roman" w:hAnsi="Times New Roman" w:cs="Times New Roman" w:hint="eastAsia"/>
          <w:color w:val="000000"/>
          <w:kern w:val="2"/>
          <w:sz w:val="28"/>
          <w:szCs w:val="28"/>
        </w:rPr>
        <w:t>6</w:t>
      </w:r>
      <w:r w:rsidR="00D25082">
        <w:rPr>
          <w:rFonts w:ascii="Times New Roman" w:hAnsi="Times New Roman" w:cs="Times New Roman" w:hint="eastAsia"/>
          <w:color w:val="000000"/>
          <w:kern w:val="2"/>
          <w:sz w:val="28"/>
          <w:szCs w:val="28"/>
        </w:rPr>
        <w:t>台</w:t>
      </w:r>
      <w:r w:rsidR="003C60DA">
        <w:rPr>
          <w:rFonts w:ascii="Times New Roman" w:hAnsi="Times New Roman" w:cs="Times New Roman" w:hint="eastAsia"/>
          <w:color w:val="000000"/>
          <w:kern w:val="2"/>
          <w:sz w:val="28"/>
          <w:szCs w:val="28"/>
        </w:rPr>
        <w:t>/</w:t>
      </w:r>
      <w:r w:rsidR="00D25082">
        <w:rPr>
          <w:rFonts w:ascii="Times New Roman" w:hAnsi="Times New Roman" w:cs="Times New Roman" w:hint="eastAsia"/>
          <w:color w:val="000000"/>
          <w:kern w:val="2"/>
          <w:sz w:val="28"/>
          <w:szCs w:val="28"/>
        </w:rPr>
        <w:t>套</w:t>
      </w:r>
      <w:r w:rsidR="00176F9B">
        <w:rPr>
          <w:rFonts w:ascii="Times New Roman" w:hAnsi="Times New Roman" w:cs="Times New Roman" w:hint="eastAsia"/>
          <w:color w:val="000000"/>
          <w:kern w:val="2"/>
          <w:sz w:val="28"/>
          <w:szCs w:val="28"/>
        </w:rPr>
        <w:t>，主要生产工序包括</w:t>
      </w:r>
      <w:r w:rsidR="00EF649A">
        <w:rPr>
          <w:rFonts w:ascii="Times New Roman" w:hAnsi="Times New Roman" w:cs="Times New Roman" w:hint="eastAsia"/>
          <w:color w:val="000000"/>
          <w:kern w:val="2"/>
          <w:sz w:val="28"/>
          <w:szCs w:val="28"/>
        </w:rPr>
        <w:t>下料、折弯、钻孔、焊接、缝焊、抛光、喷塑、固</w:t>
      </w:r>
      <w:r w:rsidR="00CE2E6F">
        <w:rPr>
          <w:rFonts w:ascii="Times New Roman" w:hAnsi="Times New Roman" w:cs="Times New Roman" w:hint="eastAsia"/>
          <w:color w:val="000000"/>
          <w:kern w:val="2"/>
          <w:sz w:val="28"/>
          <w:szCs w:val="28"/>
        </w:rPr>
        <w:t>化</w:t>
      </w:r>
      <w:r w:rsidR="00EF649A">
        <w:rPr>
          <w:rFonts w:ascii="Times New Roman" w:hAnsi="Times New Roman" w:cs="Times New Roman" w:hint="eastAsia"/>
          <w:color w:val="000000"/>
          <w:kern w:val="2"/>
          <w:sz w:val="28"/>
          <w:szCs w:val="28"/>
        </w:rPr>
        <w:t>、包装入库</w:t>
      </w:r>
      <w:r w:rsidR="004D4A63">
        <w:rPr>
          <w:rFonts w:ascii="Times New Roman" w:hAnsi="Times New Roman" w:cs="Times New Roman" w:hint="eastAsia"/>
          <w:color w:val="000000"/>
          <w:kern w:val="2"/>
          <w:sz w:val="28"/>
          <w:szCs w:val="28"/>
        </w:rPr>
        <w:t>等，</w:t>
      </w:r>
      <w:r w:rsidR="00590734">
        <w:rPr>
          <w:rFonts w:ascii="Times New Roman" w:hAnsi="Times New Roman" w:cs="Times New Roman" w:hint="eastAsia"/>
          <w:color w:val="000000"/>
          <w:sz w:val="28"/>
          <w:szCs w:val="28"/>
        </w:rPr>
        <w:t>项目建成后</w:t>
      </w:r>
      <w:r w:rsidR="003C60DA" w:rsidRPr="003C60DA">
        <w:rPr>
          <w:rFonts w:hint="eastAsia"/>
          <w:bCs/>
          <w:sz w:val="28"/>
          <w:szCs w:val="28"/>
        </w:rPr>
        <w:t>年产</w:t>
      </w:r>
      <w:r w:rsidR="00EF649A">
        <w:rPr>
          <w:rFonts w:ascii="Times New Roman" w:hAnsi="Times New Roman" w:cs="Times New Roman" w:hint="eastAsia"/>
          <w:bCs/>
          <w:sz w:val="28"/>
          <w:szCs w:val="28"/>
        </w:rPr>
        <w:t>5</w:t>
      </w:r>
      <w:r w:rsidR="00EF649A">
        <w:rPr>
          <w:rFonts w:ascii="Times New Roman" w:hAnsi="Times New Roman" w:cs="Times New Roman" w:hint="eastAsia"/>
          <w:bCs/>
          <w:sz w:val="28"/>
          <w:szCs w:val="28"/>
        </w:rPr>
        <w:t>万件液压油箱</w:t>
      </w:r>
      <w:r>
        <w:rPr>
          <w:rFonts w:ascii="Times New Roman" w:hAnsi="Times New Roman" w:cs="Times New Roman"/>
          <w:color w:val="000000"/>
          <w:kern w:val="2"/>
          <w:sz w:val="28"/>
          <w:szCs w:val="28"/>
        </w:rPr>
        <w:t>。</w:t>
      </w:r>
    </w:p>
    <w:p w:rsidR="006D5A78" w:rsidRDefault="006D5A78" w:rsidP="004353D0">
      <w:pPr>
        <w:pStyle w:val="10"/>
        <w:adjustRightInd w:val="0"/>
        <w:snapToGrid w:val="0"/>
        <w:spacing w:before="0" w:beforeAutospacing="0" w:after="0" w:afterAutospacing="0" w:line="360" w:lineRule="auto"/>
        <w:ind w:firstLineChars="200" w:firstLine="560"/>
        <w:jc w:val="both"/>
        <w:outlineLvl w:val="0"/>
        <w:rPr>
          <w:rFonts w:ascii="Times New Roman" w:cs="Times New Roman"/>
          <w:color w:val="000000"/>
          <w:kern w:val="2"/>
          <w:sz w:val="28"/>
          <w:szCs w:val="28"/>
        </w:rPr>
      </w:pPr>
      <w:r>
        <w:rPr>
          <w:rFonts w:ascii="Times New Roman" w:cs="Times New Roman" w:hint="eastAsia"/>
          <w:color w:val="000000"/>
          <w:kern w:val="2"/>
          <w:sz w:val="28"/>
          <w:szCs w:val="28"/>
        </w:rPr>
        <w:t>（二）建设过程及环保审批情况</w:t>
      </w:r>
    </w:p>
    <w:p w:rsidR="006D5A78" w:rsidRPr="00107C1F" w:rsidRDefault="006D5A78" w:rsidP="004353D0">
      <w:pPr>
        <w:adjustRightInd w:val="0"/>
        <w:snapToGrid w:val="0"/>
        <w:spacing w:line="360" w:lineRule="auto"/>
        <w:ind w:firstLineChars="200" w:firstLine="560"/>
        <w:rPr>
          <w:rFonts w:hAnsi="宋体"/>
          <w:color w:val="C00000"/>
          <w:sz w:val="28"/>
          <w:szCs w:val="28"/>
        </w:rPr>
      </w:pPr>
      <w:r>
        <w:rPr>
          <w:rFonts w:hint="eastAsia"/>
          <w:color w:val="000000"/>
          <w:sz w:val="28"/>
          <w:szCs w:val="28"/>
        </w:rPr>
        <w:t>2017</w:t>
      </w:r>
      <w:r>
        <w:rPr>
          <w:rFonts w:hint="eastAsia"/>
          <w:color w:val="000000"/>
          <w:sz w:val="28"/>
          <w:szCs w:val="28"/>
        </w:rPr>
        <w:t>年</w:t>
      </w:r>
      <w:r w:rsidR="00EF649A">
        <w:rPr>
          <w:rFonts w:hint="eastAsia"/>
          <w:color w:val="000000"/>
          <w:sz w:val="28"/>
          <w:szCs w:val="28"/>
        </w:rPr>
        <w:t>10</w:t>
      </w:r>
      <w:r w:rsidR="00DF2379">
        <w:rPr>
          <w:rFonts w:hint="eastAsia"/>
          <w:color w:val="000000"/>
          <w:sz w:val="28"/>
          <w:szCs w:val="28"/>
        </w:rPr>
        <w:t>月</w:t>
      </w:r>
      <w:r>
        <w:rPr>
          <w:color w:val="000000"/>
          <w:sz w:val="28"/>
          <w:szCs w:val="28"/>
        </w:rPr>
        <w:t>，委</w:t>
      </w:r>
      <w:r w:rsidRPr="001053B7">
        <w:rPr>
          <w:sz w:val="28"/>
          <w:szCs w:val="28"/>
        </w:rPr>
        <w:t>托</w:t>
      </w:r>
      <w:r w:rsidR="00EF649A" w:rsidRPr="00EF649A">
        <w:rPr>
          <w:rFonts w:hint="eastAsia"/>
          <w:color w:val="000000"/>
          <w:sz w:val="28"/>
          <w:szCs w:val="28"/>
        </w:rPr>
        <w:t>济宁市环境保护科学研究所有限责任公司</w:t>
      </w:r>
      <w:r w:rsidRPr="001053B7">
        <w:rPr>
          <w:sz w:val="28"/>
          <w:szCs w:val="28"/>
        </w:rPr>
        <w:t>编</w:t>
      </w:r>
      <w:r>
        <w:rPr>
          <w:color w:val="000000"/>
          <w:sz w:val="28"/>
          <w:szCs w:val="28"/>
        </w:rPr>
        <w:t>制完成</w:t>
      </w:r>
      <w:r w:rsidR="00D940D0">
        <w:rPr>
          <w:rFonts w:hint="eastAsia"/>
          <w:color w:val="000000"/>
          <w:sz w:val="28"/>
          <w:szCs w:val="28"/>
        </w:rPr>
        <w:t>了</w:t>
      </w:r>
      <w:r>
        <w:rPr>
          <w:color w:val="000000"/>
          <w:sz w:val="28"/>
          <w:szCs w:val="28"/>
        </w:rPr>
        <w:t>《</w:t>
      </w:r>
      <w:r w:rsidR="00EF649A" w:rsidRPr="00EF649A">
        <w:rPr>
          <w:rFonts w:hint="eastAsia"/>
          <w:color w:val="000000"/>
          <w:sz w:val="28"/>
          <w:szCs w:val="28"/>
        </w:rPr>
        <w:t>山东鼎衡模具有限公司年产</w:t>
      </w:r>
      <w:r w:rsidR="00EF649A" w:rsidRPr="00EF649A">
        <w:rPr>
          <w:rFonts w:hint="eastAsia"/>
          <w:color w:val="000000"/>
          <w:sz w:val="28"/>
          <w:szCs w:val="28"/>
        </w:rPr>
        <w:t>5</w:t>
      </w:r>
      <w:r w:rsidR="00EF649A" w:rsidRPr="00EF649A">
        <w:rPr>
          <w:rFonts w:hint="eastAsia"/>
          <w:color w:val="000000"/>
          <w:sz w:val="28"/>
          <w:szCs w:val="28"/>
        </w:rPr>
        <w:t>万件液压油箱生产项目环境影响报告表</w:t>
      </w:r>
      <w:r>
        <w:rPr>
          <w:color w:val="000000"/>
          <w:sz w:val="28"/>
          <w:szCs w:val="28"/>
        </w:rPr>
        <w:t>》；</w:t>
      </w:r>
      <w:r>
        <w:rPr>
          <w:color w:val="000000"/>
          <w:sz w:val="28"/>
          <w:szCs w:val="28"/>
        </w:rPr>
        <w:t>201</w:t>
      </w:r>
      <w:r w:rsidR="003C60DA">
        <w:rPr>
          <w:rFonts w:hint="eastAsia"/>
          <w:color w:val="000000"/>
          <w:sz w:val="28"/>
          <w:szCs w:val="28"/>
        </w:rPr>
        <w:t>7</w:t>
      </w:r>
      <w:r>
        <w:rPr>
          <w:color w:val="000000"/>
          <w:sz w:val="28"/>
          <w:szCs w:val="28"/>
        </w:rPr>
        <w:t>年</w:t>
      </w:r>
      <w:r w:rsidR="00EF649A">
        <w:rPr>
          <w:rFonts w:hint="eastAsia"/>
          <w:color w:val="000000"/>
          <w:sz w:val="28"/>
          <w:szCs w:val="28"/>
        </w:rPr>
        <w:t>12</w:t>
      </w:r>
      <w:r>
        <w:rPr>
          <w:color w:val="000000"/>
          <w:sz w:val="28"/>
          <w:szCs w:val="28"/>
        </w:rPr>
        <w:t>月</w:t>
      </w:r>
      <w:r w:rsidR="00DF2379">
        <w:rPr>
          <w:rFonts w:hint="eastAsia"/>
          <w:color w:val="000000"/>
          <w:sz w:val="28"/>
          <w:szCs w:val="28"/>
        </w:rPr>
        <w:t>齐河县</w:t>
      </w:r>
      <w:r w:rsidR="00ED4360" w:rsidRPr="00ED4360">
        <w:rPr>
          <w:rFonts w:hint="eastAsia"/>
          <w:color w:val="000000"/>
          <w:sz w:val="28"/>
          <w:szCs w:val="28"/>
        </w:rPr>
        <w:t>环境保护局</w:t>
      </w:r>
      <w:r>
        <w:rPr>
          <w:color w:val="000000"/>
          <w:sz w:val="28"/>
          <w:szCs w:val="28"/>
        </w:rPr>
        <w:t>以</w:t>
      </w:r>
      <w:r w:rsidR="003C60DA" w:rsidRPr="003C60DA">
        <w:rPr>
          <w:rFonts w:hint="eastAsia"/>
          <w:sz w:val="28"/>
          <w:szCs w:val="28"/>
        </w:rPr>
        <w:t>齐环报告表﹝</w:t>
      </w:r>
      <w:r w:rsidR="003C60DA" w:rsidRPr="003C60DA">
        <w:rPr>
          <w:sz w:val="28"/>
          <w:szCs w:val="28"/>
        </w:rPr>
        <w:t>2017</w:t>
      </w:r>
      <w:r w:rsidR="003C60DA" w:rsidRPr="003C60DA">
        <w:rPr>
          <w:rFonts w:hint="eastAsia"/>
          <w:sz w:val="28"/>
          <w:szCs w:val="28"/>
        </w:rPr>
        <w:t>﹞</w:t>
      </w:r>
      <w:r w:rsidR="00EF649A">
        <w:rPr>
          <w:rFonts w:hint="eastAsia"/>
          <w:sz w:val="28"/>
          <w:szCs w:val="28"/>
        </w:rPr>
        <w:t>306</w:t>
      </w:r>
      <w:r w:rsidR="003C60DA" w:rsidRPr="003C60DA">
        <w:rPr>
          <w:rFonts w:hint="eastAsia"/>
          <w:sz w:val="28"/>
          <w:szCs w:val="28"/>
        </w:rPr>
        <w:t>号</w:t>
      </w:r>
      <w:r w:rsidR="00074D9D">
        <w:rPr>
          <w:rFonts w:hint="eastAsia"/>
          <w:color w:val="000000"/>
          <w:sz w:val="28"/>
          <w:szCs w:val="28"/>
        </w:rPr>
        <w:t>文</w:t>
      </w:r>
      <w:r>
        <w:rPr>
          <w:color w:val="000000"/>
          <w:sz w:val="28"/>
          <w:szCs w:val="28"/>
        </w:rPr>
        <w:t>对该项目环</w:t>
      </w:r>
      <w:r w:rsidR="00EF649A">
        <w:rPr>
          <w:color w:val="000000"/>
          <w:sz w:val="28"/>
          <w:szCs w:val="28"/>
        </w:rPr>
        <w:t>境影响报告</w:t>
      </w:r>
      <w:proofErr w:type="gramStart"/>
      <w:r w:rsidR="00EF649A">
        <w:rPr>
          <w:color w:val="000000"/>
          <w:sz w:val="28"/>
          <w:szCs w:val="28"/>
        </w:rPr>
        <w:t>表予以</w:t>
      </w:r>
      <w:proofErr w:type="gramEnd"/>
      <w:r w:rsidR="00EF649A">
        <w:rPr>
          <w:color w:val="000000"/>
          <w:sz w:val="28"/>
          <w:szCs w:val="28"/>
        </w:rPr>
        <w:t>批复</w:t>
      </w:r>
      <w:r w:rsidR="00355A83" w:rsidRPr="00355A83">
        <w:rPr>
          <w:rFonts w:hint="eastAsia"/>
          <w:color w:val="000000"/>
          <w:sz w:val="28"/>
          <w:szCs w:val="28"/>
        </w:rPr>
        <w:t>。</w:t>
      </w:r>
      <w:r w:rsidR="00CE2E6F" w:rsidRPr="00D940D0">
        <w:rPr>
          <w:rFonts w:hint="eastAsia"/>
          <w:sz w:val="28"/>
          <w:szCs w:val="28"/>
        </w:rPr>
        <w:t>项目于</w:t>
      </w:r>
      <w:r w:rsidR="00CE2E6F" w:rsidRPr="00D940D0">
        <w:rPr>
          <w:rFonts w:hint="eastAsia"/>
          <w:sz w:val="28"/>
          <w:szCs w:val="28"/>
        </w:rPr>
        <w:t>201</w:t>
      </w:r>
      <w:r w:rsidR="00CE2E6F">
        <w:rPr>
          <w:rFonts w:hint="eastAsia"/>
          <w:sz w:val="28"/>
          <w:szCs w:val="28"/>
        </w:rPr>
        <w:t>6</w:t>
      </w:r>
      <w:r w:rsidR="00CE2E6F" w:rsidRPr="00D940D0">
        <w:rPr>
          <w:rFonts w:hint="eastAsia"/>
          <w:sz w:val="28"/>
          <w:szCs w:val="28"/>
        </w:rPr>
        <w:t>年</w:t>
      </w:r>
      <w:r w:rsidR="00CE2E6F">
        <w:rPr>
          <w:rFonts w:hint="eastAsia"/>
          <w:sz w:val="28"/>
          <w:szCs w:val="28"/>
        </w:rPr>
        <w:t>7</w:t>
      </w:r>
      <w:r w:rsidR="00CE2E6F" w:rsidRPr="00D940D0">
        <w:rPr>
          <w:rFonts w:hint="eastAsia"/>
          <w:sz w:val="28"/>
          <w:szCs w:val="28"/>
        </w:rPr>
        <w:t>月开工建设，</w:t>
      </w:r>
      <w:r w:rsidR="00CE2E6F" w:rsidRPr="00D940D0">
        <w:rPr>
          <w:rFonts w:hint="eastAsia"/>
          <w:sz w:val="28"/>
          <w:szCs w:val="28"/>
        </w:rPr>
        <w:t>201</w:t>
      </w:r>
      <w:r w:rsidR="00CE2E6F">
        <w:rPr>
          <w:rFonts w:hint="eastAsia"/>
          <w:sz w:val="28"/>
          <w:szCs w:val="28"/>
        </w:rPr>
        <w:t>7</w:t>
      </w:r>
      <w:r w:rsidR="00CE2E6F" w:rsidRPr="00D940D0">
        <w:rPr>
          <w:rFonts w:hint="eastAsia"/>
          <w:sz w:val="28"/>
          <w:szCs w:val="28"/>
        </w:rPr>
        <w:t>年</w:t>
      </w:r>
      <w:r w:rsidR="00CE2E6F">
        <w:rPr>
          <w:rFonts w:hint="eastAsia"/>
          <w:sz w:val="28"/>
          <w:szCs w:val="28"/>
        </w:rPr>
        <w:t>10</w:t>
      </w:r>
      <w:r w:rsidR="00CE2E6F" w:rsidRPr="00D940D0">
        <w:rPr>
          <w:rFonts w:hint="eastAsia"/>
          <w:sz w:val="28"/>
          <w:szCs w:val="28"/>
        </w:rPr>
        <w:t>月</w:t>
      </w:r>
      <w:r w:rsidR="00CE2E6F">
        <w:rPr>
          <w:rFonts w:hint="eastAsia"/>
          <w:sz w:val="28"/>
          <w:szCs w:val="28"/>
        </w:rPr>
        <w:t>完工</w:t>
      </w:r>
      <w:r w:rsidR="0086641F">
        <w:rPr>
          <w:rFonts w:hint="eastAsia"/>
          <w:sz w:val="28"/>
          <w:szCs w:val="28"/>
        </w:rPr>
        <w:t>，项目未批先建</w:t>
      </w:r>
      <w:r w:rsidR="0086641F">
        <w:rPr>
          <w:rFonts w:hint="eastAsia"/>
          <w:color w:val="000000"/>
          <w:sz w:val="28"/>
          <w:szCs w:val="28"/>
        </w:rPr>
        <w:t>，齐河县环保局对其进行了处理处罚。</w:t>
      </w:r>
    </w:p>
    <w:p w:rsidR="006D5A78" w:rsidRDefault="006D5A78" w:rsidP="004353D0">
      <w:pPr>
        <w:adjustRightInd w:val="0"/>
        <w:snapToGrid w:val="0"/>
        <w:spacing w:line="360" w:lineRule="auto"/>
        <w:ind w:firstLineChars="200" w:firstLine="560"/>
        <w:rPr>
          <w:color w:val="000000"/>
          <w:sz w:val="28"/>
          <w:szCs w:val="28"/>
        </w:rPr>
      </w:pPr>
      <w:r>
        <w:rPr>
          <w:rFonts w:hint="eastAsia"/>
          <w:color w:val="000000"/>
          <w:sz w:val="28"/>
          <w:szCs w:val="28"/>
        </w:rPr>
        <w:t>（三）投资情况</w:t>
      </w:r>
    </w:p>
    <w:p w:rsidR="006D5A78" w:rsidRDefault="006D5A78" w:rsidP="004353D0">
      <w:pPr>
        <w:pStyle w:val="10"/>
        <w:adjustRightInd w:val="0"/>
        <w:snapToGrid w:val="0"/>
        <w:spacing w:before="0" w:beforeAutospacing="0" w:after="0" w:afterAutospacing="0" w:line="360" w:lineRule="auto"/>
        <w:ind w:firstLineChars="200" w:firstLine="560"/>
        <w:jc w:val="both"/>
        <w:outlineLvl w:val="0"/>
        <w:rPr>
          <w:rFonts w:ascii="Times New Roman" w:cs="Times New Roman"/>
          <w:color w:val="000000"/>
          <w:kern w:val="2"/>
          <w:sz w:val="28"/>
          <w:szCs w:val="28"/>
        </w:rPr>
      </w:pPr>
      <w:r>
        <w:rPr>
          <w:rFonts w:ascii="Times New Roman" w:cs="Times New Roman" w:hint="eastAsia"/>
          <w:color w:val="000000"/>
          <w:kern w:val="2"/>
          <w:sz w:val="28"/>
          <w:szCs w:val="28"/>
        </w:rPr>
        <w:lastRenderedPageBreak/>
        <w:t>项目实际</w:t>
      </w:r>
      <w:r>
        <w:rPr>
          <w:rFonts w:ascii="Times New Roman" w:cs="Times New Roman"/>
          <w:color w:val="000000"/>
          <w:kern w:val="2"/>
          <w:sz w:val="28"/>
          <w:szCs w:val="28"/>
        </w:rPr>
        <w:t>总投资</w:t>
      </w:r>
      <w:r w:rsidR="00EF649A">
        <w:rPr>
          <w:rFonts w:ascii="Times New Roman" w:cs="Times New Roman" w:hint="eastAsia"/>
          <w:color w:val="000000"/>
          <w:kern w:val="2"/>
          <w:sz w:val="28"/>
          <w:szCs w:val="28"/>
        </w:rPr>
        <w:t>2</w:t>
      </w:r>
      <w:r w:rsidR="003C60DA">
        <w:rPr>
          <w:rFonts w:ascii="Times New Roman" w:cs="Times New Roman" w:hint="eastAsia"/>
          <w:color w:val="000000"/>
          <w:kern w:val="2"/>
          <w:sz w:val="28"/>
          <w:szCs w:val="28"/>
        </w:rPr>
        <w:t>00</w:t>
      </w:r>
      <w:r>
        <w:rPr>
          <w:rFonts w:ascii="Times New Roman" w:cs="Times New Roman"/>
          <w:color w:val="000000"/>
          <w:kern w:val="2"/>
          <w:sz w:val="28"/>
          <w:szCs w:val="28"/>
        </w:rPr>
        <w:t>万元</w:t>
      </w:r>
      <w:r>
        <w:rPr>
          <w:rFonts w:ascii="Times New Roman" w:cs="Times New Roman" w:hint="eastAsia"/>
          <w:color w:val="000000"/>
          <w:kern w:val="2"/>
          <w:sz w:val="28"/>
          <w:szCs w:val="28"/>
        </w:rPr>
        <w:t>，</w:t>
      </w:r>
      <w:r>
        <w:rPr>
          <w:rFonts w:ascii="Times New Roman" w:cs="Times New Roman"/>
          <w:color w:val="000000"/>
          <w:kern w:val="2"/>
          <w:sz w:val="28"/>
          <w:szCs w:val="28"/>
        </w:rPr>
        <w:t>环保投资为</w:t>
      </w:r>
      <w:r w:rsidR="00EF649A">
        <w:rPr>
          <w:rFonts w:ascii="Times New Roman" w:cs="Times New Roman" w:hint="eastAsia"/>
          <w:color w:val="000000"/>
          <w:kern w:val="2"/>
          <w:sz w:val="28"/>
          <w:szCs w:val="28"/>
        </w:rPr>
        <w:t>10</w:t>
      </w:r>
      <w:r>
        <w:rPr>
          <w:rFonts w:ascii="Times New Roman" w:cs="Times New Roman"/>
          <w:color w:val="000000"/>
          <w:kern w:val="2"/>
          <w:sz w:val="28"/>
          <w:szCs w:val="28"/>
        </w:rPr>
        <w:t>万元。</w:t>
      </w:r>
    </w:p>
    <w:p w:rsidR="006D5A78" w:rsidRDefault="006D5A78" w:rsidP="004353D0">
      <w:pPr>
        <w:pStyle w:val="10"/>
        <w:adjustRightInd w:val="0"/>
        <w:snapToGrid w:val="0"/>
        <w:spacing w:before="0" w:beforeAutospacing="0" w:after="0" w:afterAutospacing="0" w:line="360" w:lineRule="auto"/>
        <w:ind w:firstLineChars="200" w:firstLine="560"/>
        <w:jc w:val="both"/>
        <w:outlineLvl w:val="0"/>
        <w:rPr>
          <w:rFonts w:ascii="Times New Roman" w:cs="Times New Roman"/>
          <w:color w:val="000000"/>
          <w:kern w:val="2"/>
          <w:sz w:val="28"/>
          <w:szCs w:val="28"/>
        </w:rPr>
      </w:pPr>
      <w:r>
        <w:rPr>
          <w:rFonts w:ascii="Times New Roman" w:cs="Times New Roman" w:hint="eastAsia"/>
          <w:color w:val="000000"/>
          <w:kern w:val="2"/>
          <w:sz w:val="28"/>
          <w:szCs w:val="28"/>
        </w:rPr>
        <w:t>（四）验收范围</w:t>
      </w:r>
    </w:p>
    <w:p w:rsidR="006D5A78" w:rsidRPr="009D563E" w:rsidRDefault="003C60DA" w:rsidP="003C60DA">
      <w:pPr>
        <w:pStyle w:val="10"/>
        <w:adjustRightInd w:val="0"/>
        <w:snapToGrid w:val="0"/>
        <w:spacing w:before="0" w:beforeAutospacing="0" w:after="0" w:afterAutospacing="0" w:line="360" w:lineRule="auto"/>
        <w:ind w:firstLineChars="200" w:firstLine="560"/>
        <w:jc w:val="both"/>
        <w:outlineLvl w:val="0"/>
        <w:rPr>
          <w:rFonts w:ascii="Times New Roman" w:cs="Times New Roman"/>
          <w:color w:val="000000"/>
          <w:kern w:val="2"/>
          <w:sz w:val="28"/>
          <w:szCs w:val="28"/>
        </w:rPr>
      </w:pPr>
      <w:r w:rsidRPr="003C60DA">
        <w:rPr>
          <w:rFonts w:ascii="Times New Roman" w:cs="Times New Roman" w:hint="eastAsia"/>
          <w:bCs/>
          <w:color w:val="000000"/>
          <w:kern w:val="2"/>
          <w:sz w:val="28"/>
          <w:szCs w:val="28"/>
        </w:rPr>
        <w:t>年</w:t>
      </w:r>
      <w:r w:rsidR="0029601F">
        <w:rPr>
          <w:rFonts w:ascii="Times New Roman" w:cs="Times New Roman" w:hint="eastAsia"/>
          <w:bCs/>
          <w:color w:val="000000"/>
          <w:kern w:val="2"/>
          <w:sz w:val="28"/>
          <w:szCs w:val="28"/>
        </w:rPr>
        <w:t>生</w:t>
      </w:r>
      <w:r w:rsidRPr="003C60DA">
        <w:rPr>
          <w:rFonts w:ascii="Times New Roman" w:cs="Times New Roman" w:hint="eastAsia"/>
          <w:bCs/>
          <w:color w:val="000000"/>
          <w:kern w:val="2"/>
          <w:sz w:val="28"/>
          <w:szCs w:val="28"/>
        </w:rPr>
        <w:t>产</w:t>
      </w:r>
      <w:r w:rsidR="0029601F">
        <w:rPr>
          <w:rFonts w:ascii="Times New Roman" w:cs="Times New Roman" w:hint="eastAsia"/>
          <w:bCs/>
          <w:color w:val="000000"/>
          <w:kern w:val="2"/>
          <w:sz w:val="28"/>
          <w:szCs w:val="28"/>
        </w:rPr>
        <w:t>5</w:t>
      </w:r>
      <w:r w:rsidR="0029601F">
        <w:rPr>
          <w:rFonts w:ascii="Times New Roman" w:cs="Times New Roman" w:hint="eastAsia"/>
          <w:bCs/>
          <w:color w:val="000000"/>
          <w:kern w:val="2"/>
          <w:sz w:val="28"/>
          <w:szCs w:val="28"/>
        </w:rPr>
        <w:t>万件液压油箱</w:t>
      </w:r>
      <w:r w:rsidR="009D563E">
        <w:rPr>
          <w:rFonts w:ascii="Times New Roman" w:cs="Times New Roman" w:hint="eastAsia"/>
          <w:color w:val="000000"/>
          <w:kern w:val="2"/>
          <w:sz w:val="28"/>
          <w:szCs w:val="28"/>
        </w:rPr>
        <w:t>。</w:t>
      </w:r>
    </w:p>
    <w:p w:rsidR="006D5A78" w:rsidRDefault="006D5A78" w:rsidP="004353D0">
      <w:pPr>
        <w:pStyle w:val="10"/>
        <w:adjustRightInd w:val="0"/>
        <w:snapToGrid w:val="0"/>
        <w:spacing w:before="0" w:beforeAutospacing="0" w:after="0" w:afterAutospacing="0" w:line="360" w:lineRule="auto"/>
        <w:ind w:firstLineChars="200" w:firstLine="562"/>
        <w:jc w:val="both"/>
        <w:outlineLvl w:val="0"/>
        <w:rPr>
          <w:rFonts w:ascii="Times New Roman" w:cs="Times New Roman"/>
          <w:b/>
          <w:color w:val="000000"/>
          <w:kern w:val="2"/>
          <w:sz w:val="28"/>
          <w:szCs w:val="28"/>
        </w:rPr>
      </w:pPr>
      <w:r>
        <w:rPr>
          <w:rFonts w:ascii="Times New Roman" w:cs="Times New Roman" w:hint="eastAsia"/>
          <w:b/>
          <w:color w:val="000000"/>
          <w:kern w:val="2"/>
          <w:sz w:val="28"/>
          <w:szCs w:val="28"/>
        </w:rPr>
        <w:t>二、工程变动情况</w:t>
      </w:r>
    </w:p>
    <w:p w:rsidR="00D940D0" w:rsidRPr="00D940D0" w:rsidRDefault="002F3147" w:rsidP="00D940D0">
      <w:pPr>
        <w:pStyle w:val="10"/>
        <w:adjustRightInd w:val="0"/>
        <w:snapToGrid w:val="0"/>
        <w:spacing w:before="0" w:beforeAutospacing="0" w:after="0" w:afterAutospacing="0" w:line="360" w:lineRule="auto"/>
        <w:ind w:firstLineChars="200" w:firstLine="560"/>
        <w:jc w:val="both"/>
        <w:outlineLvl w:val="0"/>
        <w:rPr>
          <w:rFonts w:ascii="Times New Roman" w:cs="Times New Roman"/>
          <w:color w:val="000000"/>
          <w:kern w:val="2"/>
          <w:sz w:val="28"/>
          <w:szCs w:val="28"/>
        </w:rPr>
      </w:pPr>
      <w:r>
        <w:rPr>
          <w:rFonts w:ascii="Times New Roman" w:cs="Times New Roman" w:hint="eastAsia"/>
          <w:color w:val="000000"/>
          <w:kern w:val="2"/>
          <w:sz w:val="28"/>
          <w:szCs w:val="28"/>
        </w:rPr>
        <w:t>环评阶段，</w:t>
      </w:r>
      <w:r w:rsidR="001B0CAD">
        <w:rPr>
          <w:rFonts w:ascii="Times New Roman" w:cs="Times New Roman" w:hint="eastAsia"/>
          <w:color w:val="000000"/>
          <w:kern w:val="2"/>
          <w:sz w:val="28"/>
          <w:szCs w:val="28"/>
        </w:rPr>
        <w:t>固化工序有机废气经</w:t>
      </w:r>
      <w:r w:rsidR="001B0CAD">
        <w:rPr>
          <w:rFonts w:ascii="Times New Roman" w:cs="Times New Roman" w:hint="eastAsia"/>
          <w:color w:val="000000"/>
          <w:kern w:val="2"/>
          <w:sz w:val="28"/>
          <w:szCs w:val="28"/>
        </w:rPr>
        <w:t>UV</w:t>
      </w:r>
      <w:proofErr w:type="gramStart"/>
      <w:r w:rsidR="001B0CAD">
        <w:rPr>
          <w:rFonts w:ascii="Times New Roman" w:cs="Times New Roman" w:hint="eastAsia"/>
          <w:color w:val="000000"/>
          <w:kern w:val="2"/>
          <w:sz w:val="28"/>
          <w:szCs w:val="28"/>
        </w:rPr>
        <w:t>光氧催化</w:t>
      </w:r>
      <w:proofErr w:type="gramEnd"/>
      <w:r w:rsidR="001B0CAD">
        <w:rPr>
          <w:rFonts w:ascii="Times New Roman" w:cs="Times New Roman" w:hint="eastAsia"/>
          <w:color w:val="000000"/>
          <w:kern w:val="2"/>
          <w:sz w:val="28"/>
          <w:szCs w:val="28"/>
        </w:rPr>
        <w:t>设备处理后经过</w:t>
      </w:r>
      <w:r>
        <w:rPr>
          <w:rFonts w:ascii="Times New Roman" w:cs="Times New Roman" w:hint="eastAsia"/>
          <w:color w:val="000000"/>
          <w:kern w:val="2"/>
          <w:sz w:val="28"/>
          <w:szCs w:val="28"/>
        </w:rPr>
        <w:t>一根</w:t>
      </w:r>
      <w:r w:rsidR="001B0CAD">
        <w:rPr>
          <w:rFonts w:ascii="Times New Roman" w:cs="Times New Roman" w:hint="eastAsia"/>
          <w:color w:val="000000"/>
          <w:kern w:val="2"/>
          <w:sz w:val="28"/>
          <w:szCs w:val="28"/>
        </w:rPr>
        <w:t>15m</w:t>
      </w:r>
      <w:r w:rsidR="001B0CAD">
        <w:rPr>
          <w:rFonts w:ascii="Times New Roman" w:cs="Times New Roman" w:hint="eastAsia"/>
          <w:color w:val="000000"/>
          <w:kern w:val="2"/>
          <w:sz w:val="28"/>
          <w:szCs w:val="28"/>
        </w:rPr>
        <w:t>高排气筒排放，</w:t>
      </w:r>
      <w:r>
        <w:rPr>
          <w:rFonts w:ascii="Times New Roman" w:cs="Times New Roman" w:hint="eastAsia"/>
          <w:color w:val="000000"/>
          <w:kern w:val="2"/>
          <w:sz w:val="28"/>
          <w:szCs w:val="28"/>
        </w:rPr>
        <w:t>天然气燃烧废气通过一根</w:t>
      </w:r>
      <w:r>
        <w:rPr>
          <w:rFonts w:ascii="Times New Roman" w:cs="Times New Roman" w:hint="eastAsia"/>
          <w:color w:val="000000"/>
          <w:kern w:val="2"/>
          <w:sz w:val="28"/>
          <w:szCs w:val="28"/>
        </w:rPr>
        <w:t>15m</w:t>
      </w:r>
      <w:r>
        <w:rPr>
          <w:rFonts w:ascii="Times New Roman" w:cs="Times New Roman" w:hint="eastAsia"/>
          <w:color w:val="000000"/>
          <w:kern w:val="2"/>
          <w:sz w:val="28"/>
          <w:szCs w:val="28"/>
        </w:rPr>
        <w:t>高排气筒排放</w:t>
      </w:r>
      <w:r w:rsidR="00A071C0">
        <w:rPr>
          <w:rFonts w:ascii="Times New Roman" w:cs="Times New Roman" w:hint="eastAsia"/>
          <w:color w:val="000000"/>
          <w:kern w:val="2"/>
          <w:sz w:val="28"/>
          <w:szCs w:val="28"/>
        </w:rPr>
        <w:t>，</w:t>
      </w:r>
      <w:r>
        <w:rPr>
          <w:rFonts w:ascii="Times New Roman" w:cs="Times New Roman" w:hint="eastAsia"/>
          <w:color w:val="000000"/>
          <w:kern w:val="2"/>
          <w:sz w:val="28"/>
          <w:szCs w:val="28"/>
        </w:rPr>
        <w:t>实际建设中</w:t>
      </w:r>
      <w:r w:rsidR="001B0CAD">
        <w:rPr>
          <w:rFonts w:ascii="Times New Roman" w:cs="Times New Roman" w:hint="eastAsia"/>
          <w:color w:val="000000"/>
          <w:kern w:val="2"/>
          <w:sz w:val="28"/>
          <w:szCs w:val="28"/>
        </w:rPr>
        <w:t>固化工序有机废气与天然气燃烧废气</w:t>
      </w:r>
      <w:r>
        <w:rPr>
          <w:rFonts w:ascii="Times New Roman" w:cs="Times New Roman" w:hint="eastAsia"/>
          <w:color w:val="000000"/>
          <w:kern w:val="2"/>
          <w:sz w:val="28"/>
          <w:szCs w:val="28"/>
        </w:rPr>
        <w:t>共</w:t>
      </w:r>
      <w:r w:rsidR="001B0CAD">
        <w:rPr>
          <w:rFonts w:ascii="Times New Roman" w:cs="Times New Roman" w:hint="eastAsia"/>
          <w:color w:val="000000"/>
          <w:kern w:val="2"/>
          <w:sz w:val="28"/>
          <w:szCs w:val="28"/>
        </w:rPr>
        <w:t>用一根</w:t>
      </w:r>
      <w:r w:rsidR="001B0CAD">
        <w:rPr>
          <w:rFonts w:ascii="Times New Roman" w:cs="Times New Roman" w:hint="eastAsia"/>
          <w:color w:val="000000"/>
          <w:kern w:val="2"/>
          <w:sz w:val="28"/>
          <w:szCs w:val="28"/>
        </w:rPr>
        <w:t>15m</w:t>
      </w:r>
      <w:r w:rsidR="001B0CAD">
        <w:rPr>
          <w:rFonts w:ascii="Times New Roman" w:cs="Times New Roman" w:hint="eastAsia"/>
          <w:color w:val="000000"/>
          <w:kern w:val="2"/>
          <w:sz w:val="28"/>
          <w:szCs w:val="28"/>
        </w:rPr>
        <w:t>高排气筒排放。</w:t>
      </w:r>
    </w:p>
    <w:p w:rsidR="0077091F" w:rsidRDefault="00AE5047" w:rsidP="00FB5838">
      <w:pPr>
        <w:pStyle w:val="10"/>
        <w:adjustRightInd w:val="0"/>
        <w:snapToGrid w:val="0"/>
        <w:spacing w:before="0" w:beforeAutospacing="0" w:after="0" w:afterAutospacing="0" w:line="360" w:lineRule="auto"/>
        <w:ind w:firstLineChars="200" w:firstLine="560"/>
        <w:jc w:val="both"/>
        <w:outlineLvl w:val="0"/>
        <w:rPr>
          <w:color w:val="000000"/>
          <w:sz w:val="28"/>
          <w:szCs w:val="28"/>
        </w:rPr>
      </w:pPr>
      <w:r>
        <w:rPr>
          <w:rFonts w:ascii="Times New Roman" w:cs="Times New Roman" w:hint="eastAsia"/>
          <w:bCs/>
          <w:color w:val="000000"/>
          <w:kern w:val="2"/>
          <w:sz w:val="28"/>
          <w:szCs w:val="28"/>
        </w:rPr>
        <w:t>上述变动不属于重大变动。</w:t>
      </w:r>
    </w:p>
    <w:p w:rsidR="006D5A78" w:rsidRDefault="006D5A78" w:rsidP="004353D0">
      <w:pPr>
        <w:adjustRightInd w:val="0"/>
        <w:snapToGrid w:val="0"/>
        <w:spacing w:line="360" w:lineRule="auto"/>
        <w:ind w:firstLineChars="200" w:firstLine="562"/>
        <w:rPr>
          <w:b/>
          <w:color w:val="FF0000"/>
          <w:sz w:val="28"/>
          <w:szCs w:val="28"/>
        </w:rPr>
      </w:pPr>
      <w:r>
        <w:rPr>
          <w:rFonts w:hAnsi="宋体"/>
          <w:b/>
          <w:color w:val="000000"/>
          <w:sz w:val="28"/>
          <w:szCs w:val="28"/>
        </w:rPr>
        <w:t>三、环境保护设施落实情况</w:t>
      </w:r>
    </w:p>
    <w:p w:rsidR="006D5A78" w:rsidRDefault="006D5A78" w:rsidP="00E72219">
      <w:pPr>
        <w:pStyle w:val="10"/>
        <w:adjustRightInd w:val="0"/>
        <w:snapToGrid w:val="0"/>
        <w:spacing w:before="0" w:beforeAutospacing="0" w:after="0" w:afterAutospacing="0" w:line="360" w:lineRule="auto"/>
        <w:ind w:firstLineChars="200" w:firstLine="560"/>
        <w:jc w:val="both"/>
        <w:outlineLvl w:val="0"/>
        <w:rPr>
          <w:color w:val="000000"/>
          <w:sz w:val="28"/>
          <w:szCs w:val="28"/>
        </w:rPr>
      </w:pPr>
      <w:r w:rsidRPr="00E72219">
        <w:rPr>
          <w:rFonts w:ascii="Times New Roman" w:cs="Times New Roman"/>
          <w:bCs/>
          <w:color w:val="000000"/>
          <w:kern w:val="2"/>
          <w:sz w:val="28"/>
          <w:szCs w:val="28"/>
        </w:rPr>
        <w:t>1</w:t>
      </w:r>
      <w:r w:rsidRPr="00E72219">
        <w:rPr>
          <w:rFonts w:ascii="Times New Roman" w:cs="Times New Roman"/>
          <w:bCs/>
          <w:color w:val="000000"/>
          <w:kern w:val="2"/>
          <w:sz w:val="28"/>
          <w:szCs w:val="28"/>
        </w:rPr>
        <w:t>、废气</w:t>
      </w:r>
    </w:p>
    <w:p w:rsidR="00377373" w:rsidRPr="002C7BDB" w:rsidRDefault="00377373" w:rsidP="00377373">
      <w:pPr>
        <w:pStyle w:val="10"/>
        <w:adjustRightInd w:val="0"/>
        <w:snapToGrid w:val="0"/>
        <w:spacing w:before="0" w:beforeAutospacing="0" w:after="0" w:afterAutospacing="0" w:line="360" w:lineRule="auto"/>
        <w:ind w:firstLineChars="200" w:firstLine="560"/>
        <w:jc w:val="both"/>
        <w:outlineLvl w:val="0"/>
        <w:rPr>
          <w:rFonts w:ascii="Times New Roman" w:cs="Times New Roman"/>
          <w:bCs/>
          <w:color w:val="000000"/>
          <w:kern w:val="2"/>
          <w:sz w:val="28"/>
          <w:szCs w:val="28"/>
        </w:rPr>
      </w:pPr>
      <w:r w:rsidRPr="002C7BDB">
        <w:rPr>
          <w:rFonts w:ascii="Times New Roman" w:cs="Times New Roman" w:hint="eastAsia"/>
          <w:bCs/>
          <w:color w:val="000000"/>
          <w:kern w:val="2"/>
          <w:sz w:val="28"/>
          <w:szCs w:val="28"/>
        </w:rPr>
        <w:t>天然气锅炉燃烧过程产生的</w:t>
      </w:r>
      <w:r>
        <w:rPr>
          <w:rFonts w:ascii="Times New Roman" w:cs="Times New Roman" w:hint="eastAsia"/>
          <w:bCs/>
          <w:color w:val="000000"/>
          <w:kern w:val="2"/>
          <w:sz w:val="28"/>
          <w:szCs w:val="28"/>
        </w:rPr>
        <w:t>烟气</w:t>
      </w:r>
      <w:r w:rsidRPr="002C7BDB">
        <w:rPr>
          <w:rFonts w:ascii="Times New Roman" w:cs="Times New Roman" w:hint="eastAsia"/>
          <w:bCs/>
          <w:color w:val="000000"/>
          <w:kern w:val="2"/>
          <w:sz w:val="28"/>
          <w:szCs w:val="28"/>
        </w:rPr>
        <w:t>经过</w:t>
      </w:r>
      <w:r w:rsidRPr="002C7BDB">
        <w:rPr>
          <w:rFonts w:ascii="Times New Roman" w:cs="Times New Roman" w:hint="eastAsia"/>
          <w:bCs/>
          <w:color w:val="000000"/>
          <w:kern w:val="2"/>
          <w:sz w:val="28"/>
          <w:szCs w:val="28"/>
        </w:rPr>
        <w:t>1</w:t>
      </w:r>
      <w:r w:rsidRPr="002C7BDB">
        <w:rPr>
          <w:rFonts w:ascii="Times New Roman" w:cs="Times New Roman" w:hint="eastAsia"/>
          <w:bCs/>
          <w:color w:val="000000"/>
          <w:kern w:val="2"/>
          <w:sz w:val="28"/>
          <w:szCs w:val="28"/>
        </w:rPr>
        <w:t>根</w:t>
      </w:r>
      <w:r w:rsidRPr="002C7BDB">
        <w:rPr>
          <w:rFonts w:ascii="Times New Roman" w:cs="Times New Roman" w:hint="eastAsia"/>
          <w:bCs/>
          <w:color w:val="000000"/>
          <w:kern w:val="2"/>
          <w:sz w:val="28"/>
          <w:szCs w:val="28"/>
        </w:rPr>
        <w:t>15</w:t>
      </w:r>
      <w:r w:rsidRPr="002C7BDB">
        <w:rPr>
          <w:rFonts w:ascii="Times New Roman" w:cs="Times New Roman" w:hint="eastAsia"/>
          <w:bCs/>
          <w:color w:val="000000"/>
          <w:kern w:val="2"/>
          <w:sz w:val="28"/>
          <w:szCs w:val="28"/>
        </w:rPr>
        <w:t>米高的排气筒排放</w:t>
      </w:r>
      <w:r>
        <w:rPr>
          <w:rFonts w:ascii="Times New Roman" w:cs="Times New Roman" w:hint="eastAsia"/>
          <w:bCs/>
          <w:color w:val="000000"/>
          <w:kern w:val="2"/>
          <w:sz w:val="28"/>
          <w:szCs w:val="28"/>
        </w:rPr>
        <w:t>（</w:t>
      </w:r>
      <w:r>
        <w:rPr>
          <w:rFonts w:ascii="Times New Roman" w:cs="Times New Roman" w:hint="eastAsia"/>
          <w:bCs/>
          <w:color w:val="000000"/>
          <w:kern w:val="2"/>
          <w:sz w:val="28"/>
          <w:szCs w:val="28"/>
        </w:rPr>
        <w:t>P1</w:t>
      </w:r>
      <w:r>
        <w:rPr>
          <w:rFonts w:ascii="Times New Roman" w:cs="Times New Roman" w:hint="eastAsia"/>
          <w:bCs/>
          <w:color w:val="000000"/>
          <w:kern w:val="2"/>
          <w:sz w:val="28"/>
          <w:szCs w:val="28"/>
        </w:rPr>
        <w:t>）。</w:t>
      </w:r>
    </w:p>
    <w:p w:rsidR="00377373" w:rsidRPr="002C7BDB" w:rsidRDefault="00377373" w:rsidP="00377373">
      <w:pPr>
        <w:pStyle w:val="10"/>
        <w:adjustRightInd w:val="0"/>
        <w:snapToGrid w:val="0"/>
        <w:spacing w:before="0" w:beforeAutospacing="0" w:after="0" w:afterAutospacing="0" w:line="360" w:lineRule="auto"/>
        <w:ind w:firstLineChars="200" w:firstLine="560"/>
        <w:jc w:val="both"/>
        <w:outlineLvl w:val="0"/>
        <w:rPr>
          <w:rFonts w:ascii="Times New Roman" w:cs="Times New Roman"/>
          <w:bCs/>
          <w:color w:val="000000"/>
          <w:kern w:val="2"/>
          <w:sz w:val="28"/>
          <w:szCs w:val="28"/>
        </w:rPr>
      </w:pPr>
      <w:r w:rsidRPr="002C7BDB">
        <w:rPr>
          <w:rFonts w:ascii="Times New Roman" w:cs="Times New Roman" w:hint="eastAsia"/>
          <w:bCs/>
          <w:color w:val="000000"/>
          <w:kern w:val="2"/>
          <w:sz w:val="28"/>
          <w:szCs w:val="28"/>
        </w:rPr>
        <w:t>固化工序产生的</w:t>
      </w:r>
      <w:r w:rsidRPr="002C7BDB">
        <w:rPr>
          <w:rFonts w:ascii="Times New Roman" w:cs="Times New Roman" w:hint="eastAsia"/>
          <w:bCs/>
          <w:color w:val="000000"/>
          <w:kern w:val="2"/>
          <w:sz w:val="28"/>
          <w:szCs w:val="28"/>
        </w:rPr>
        <w:t>VOCs</w:t>
      </w:r>
      <w:r w:rsidRPr="002C7BDB">
        <w:rPr>
          <w:rFonts w:ascii="Times New Roman" w:cs="Times New Roman" w:hint="eastAsia"/>
          <w:bCs/>
          <w:color w:val="000000"/>
          <w:kern w:val="2"/>
          <w:sz w:val="28"/>
          <w:szCs w:val="28"/>
        </w:rPr>
        <w:t>（以非甲烷总烃计），经集气罩收集进入</w:t>
      </w:r>
      <w:r w:rsidRPr="002C7BDB">
        <w:rPr>
          <w:rFonts w:ascii="Times New Roman" w:cs="Times New Roman" w:hint="eastAsia"/>
          <w:bCs/>
          <w:color w:val="000000"/>
          <w:kern w:val="2"/>
          <w:sz w:val="28"/>
          <w:szCs w:val="28"/>
        </w:rPr>
        <w:t>UV</w:t>
      </w:r>
      <w:proofErr w:type="gramStart"/>
      <w:r w:rsidRPr="002C7BDB">
        <w:rPr>
          <w:rFonts w:ascii="Times New Roman" w:cs="Times New Roman" w:hint="eastAsia"/>
          <w:bCs/>
          <w:color w:val="000000"/>
          <w:kern w:val="2"/>
          <w:sz w:val="28"/>
          <w:szCs w:val="28"/>
        </w:rPr>
        <w:t>光氧催化</w:t>
      </w:r>
      <w:proofErr w:type="gramEnd"/>
      <w:r w:rsidRPr="002C7BDB">
        <w:rPr>
          <w:rFonts w:ascii="Times New Roman" w:cs="Times New Roman" w:hint="eastAsia"/>
          <w:bCs/>
          <w:color w:val="000000"/>
          <w:kern w:val="2"/>
          <w:sz w:val="28"/>
          <w:szCs w:val="28"/>
        </w:rPr>
        <w:t>装置处理后由</w:t>
      </w:r>
      <w:r w:rsidRPr="002C7BDB">
        <w:rPr>
          <w:rFonts w:ascii="Times New Roman" w:cs="Times New Roman" w:hint="eastAsia"/>
          <w:bCs/>
          <w:color w:val="000000"/>
          <w:kern w:val="2"/>
          <w:sz w:val="28"/>
          <w:szCs w:val="28"/>
        </w:rPr>
        <w:t>15m</w:t>
      </w:r>
      <w:r w:rsidRPr="002C7BDB">
        <w:rPr>
          <w:rFonts w:ascii="Times New Roman" w:cs="Times New Roman" w:hint="eastAsia"/>
          <w:bCs/>
          <w:color w:val="000000"/>
          <w:kern w:val="2"/>
          <w:sz w:val="28"/>
          <w:szCs w:val="28"/>
        </w:rPr>
        <w:t>高排气筒（</w:t>
      </w:r>
      <w:r>
        <w:rPr>
          <w:rFonts w:ascii="Times New Roman" w:cs="Times New Roman" w:hint="eastAsia"/>
          <w:bCs/>
          <w:color w:val="000000"/>
          <w:kern w:val="2"/>
          <w:sz w:val="28"/>
          <w:szCs w:val="28"/>
        </w:rPr>
        <w:t>P1</w:t>
      </w:r>
      <w:r>
        <w:rPr>
          <w:rFonts w:ascii="Times New Roman" w:cs="Times New Roman" w:hint="eastAsia"/>
          <w:bCs/>
          <w:color w:val="000000"/>
          <w:kern w:val="2"/>
          <w:sz w:val="28"/>
          <w:szCs w:val="28"/>
        </w:rPr>
        <w:t>，</w:t>
      </w:r>
      <w:r w:rsidRPr="002C7BDB">
        <w:rPr>
          <w:rFonts w:ascii="Times New Roman" w:cs="Times New Roman" w:hint="eastAsia"/>
          <w:bCs/>
          <w:color w:val="000000"/>
          <w:kern w:val="2"/>
          <w:sz w:val="28"/>
          <w:szCs w:val="28"/>
        </w:rPr>
        <w:t>与天然气燃烧废气共用一根排气筒）排出</w:t>
      </w:r>
      <w:r>
        <w:rPr>
          <w:rFonts w:ascii="Times New Roman" w:cs="Times New Roman" w:hint="eastAsia"/>
          <w:bCs/>
          <w:color w:val="000000"/>
          <w:kern w:val="2"/>
          <w:sz w:val="28"/>
          <w:szCs w:val="28"/>
        </w:rPr>
        <w:t>。</w:t>
      </w:r>
    </w:p>
    <w:p w:rsidR="002C7BDB" w:rsidRPr="002C7BDB" w:rsidRDefault="001B0CAD" w:rsidP="002C7BDB">
      <w:pPr>
        <w:pStyle w:val="10"/>
        <w:adjustRightInd w:val="0"/>
        <w:snapToGrid w:val="0"/>
        <w:spacing w:before="0" w:beforeAutospacing="0" w:after="0" w:afterAutospacing="0" w:line="360" w:lineRule="auto"/>
        <w:ind w:firstLineChars="200" w:firstLine="560"/>
        <w:jc w:val="both"/>
        <w:outlineLvl w:val="0"/>
        <w:rPr>
          <w:rFonts w:ascii="Times New Roman" w:cs="Times New Roman"/>
          <w:bCs/>
          <w:color w:val="000000"/>
          <w:kern w:val="2"/>
          <w:sz w:val="28"/>
          <w:szCs w:val="28"/>
        </w:rPr>
      </w:pPr>
      <w:r w:rsidRPr="002C7BDB">
        <w:rPr>
          <w:rFonts w:ascii="Times New Roman" w:cs="Times New Roman" w:hint="eastAsia"/>
          <w:bCs/>
          <w:color w:val="000000"/>
          <w:kern w:val="2"/>
          <w:sz w:val="28"/>
          <w:szCs w:val="28"/>
        </w:rPr>
        <w:t>抛光工序产生的粉尘经布袋除尘器处理后经过</w:t>
      </w:r>
      <w:r w:rsidRPr="002C7BDB">
        <w:rPr>
          <w:rFonts w:ascii="Times New Roman" w:cs="Times New Roman" w:hint="eastAsia"/>
          <w:bCs/>
          <w:color w:val="000000"/>
          <w:kern w:val="2"/>
          <w:sz w:val="28"/>
          <w:szCs w:val="28"/>
        </w:rPr>
        <w:t>1</w:t>
      </w:r>
      <w:r w:rsidRPr="002C7BDB">
        <w:rPr>
          <w:rFonts w:ascii="Times New Roman" w:cs="Times New Roman" w:hint="eastAsia"/>
          <w:bCs/>
          <w:color w:val="000000"/>
          <w:kern w:val="2"/>
          <w:sz w:val="28"/>
          <w:szCs w:val="28"/>
        </w:rPr>
        <w:t>根</w:t>
      </w:r>
      <w:r w:rsidRPr="002C7BDB">
        <w:rPr>
          <w:rFonts w:ascii="Times New Roman" w:cs="Times New Roman" w:hint="eastAsia"/>
          <w:bCs/>
          <w:color w:val="000000"/>
          <w:kern w:val="2"/>
          <w:sz w:val="28"/>
          <w:szCs w:val="28"/>
        </w:rPr>
        <w:t>15</w:t>
      </w:r>
      <w:r w:rsidRPr="002C7BDB">
        <w:rPr>
          <w:rFonts w:ascii="Times New Roman" w:cs="Times New Roman" w:hint="eastAsia"/>
          <w:bCs/>
          <w:color w:val="000000"/>
          <w:kern w:val="2"/>
          <w:sz w:val="28"/>
          <w:szCs w:val="28"/>
        </w:rPr>
        <w:t>米高的排气筒排放</w:t>
      </w:r>
      <w:r w:rsidR="000F21F1">
        <w:rPr>
          <w:rFonts w:ascii="Times New Roman" w:cs="Times New Roman" w:hint="eastAsia"/>
          <w:bCs/>
          <w:color w:val="000000"/>
          <w:kern w:val="2"/>
          <w:sz w:val="28"/>
          <w:szCs w:val="28"/>
        </w:rPr>
        <w:t>（</w:t>
      </w:r>
      <w:r w:rsidR="000F21F1">
        <w:rPr>
          <w:rFonts w:ascii="Times New Roman" w:cs="Times New Roman" w:hint="eastAsia"/>
          <w:bCs/>
          <w:color w:val="000000"/>
          <w:kern w:val="2"/>
          <w:sz w:val="28"/>
          <w:szCs w:val="28"/>
        </w:rPr>
        <w:t>P</w:t>
      </w:r>
      <w:r w:rsidR="00377373">
        <w:rPr>
          <w:rFonts w:ascii="Times New Roman" w:cs="Times New Roman" w:hint="eastAsia"/>
          <w:bCs/>
          <w:color w:val="000000"/>
          <w:kern w:val="2"/>
          <w:sz w:val="28"/>
          <w:szCs w:val="28"/>
        </w:rPr>
        <w:t>2</w:t>
      </w:r>
      <w:r w:rsidR="000F21F1">
        <w:rPr>
          <w:rFonts w:ascii="Times New Roman" w:cs="Times New Roman" w:hint="eastAsia"/>
          <w:bCs/>
          <w:color w:val="000000"/>
          <w:kern w:val="2"/>
          <w:sz w:val="28"/>
          <w:szCs w:val="28"/>
        </w:rPr>
        <w:t>）</w:t>
      </w:r>
      <w:r w:rsidR="00AA0B99">
        <w:rPr>
          <w:rFonts w:ascii="Times New Roman" w:cs="Times New Roman" w:hint="eastAsia"/>
          <w:bCs/>
          <w:color w:val="000000"/>
          <w:kern w:val="2"/>
          <w:sz w:val="28"/>
          <w:szCs w:val="28"/>
        </w:rPr>
        <w:t>。</w:t>
      </w:r>
    </w:p>
    <w:p w:rsidR="002C7BDB" w:rsidRPr="002C7BDB" w:rsidRDefault="002C7BDB" w:rsidP="002C7BDB">
      <w:pPr>
        <w:pStyle w:val="10"/>
        <w:adjustRightInd w:val="0"/>
        <w:snapToGrid w:val="0"/>
        <w:spacing w:before="0" w:beforeAutospacing="0" w:after="0" w:afterAutospacing="0" w:line="360" w:lineRule="auto"/>
        <w:ind w:firstLineChars="200" w:firstLine="560"/>
        <w:jc w:val="both"/>
        <w:outlineLvl w:val="0"/>
        <w:rPr>
          <w:rFonts w:ascii="Times New Roman" w:cs="Times New Roman"/>
          <w:bCs/>
          <w:color w:val="000000"/>
          <w:kern w:val="2"/>
          <w:sz w:val="28"/>
          <w:szCs w:val="28"/>
        </w:rPr>
      </w:pPr>
      <w:r w:rsidRPr="002C7BDB">
        <w:rPr>
          <w:rFonts w:ascii="Times New Roman" w:cs="Times New Roman" w:hint="eastAsia"/>
          <w:bCs/>
          <w:color w:val="000000"/>
          <w:kern w:val="2"/>
          <w:sz w:val="28"/>
          <w:szCs w:val="28"/>
        </w:rPr>
        <w:t>喷塑工序产生的粉尘经滤芯除尘器</w:t>
      </w:r>
      <w:r w:rsidRPr="002C7BDB">
        <w:rPr>
          <w:rFonts w:ascii="Times New Roman" w:cs="Times New Roman" w:hint="eastAsia"/>
          <w:bCs/>
          <w:color w:val="000000"/>
          <w:kern w:val="2"/>
          <w:sz w:val="28"/>
          <w:szCs w:val="28"/>
        </w:rPr>
        <w:t>+</w:t>
      </w:r>
      <w:r w:rsidRPr="002C7BDB">
        <w:rPr>
          <w:rFonts w:ascii="Times New Roman" w:cs="Times New Roman" w:hint="eastAsia"/>
          <w:bCs/>
          <w:color w:val="000000"/>
          <w:kern w:val="2"/>
          <w:sz w:val="28"/>
          <w:szCs w:val="28"/>
        </w:rPr>
        <w:t>布袋除尘器</w:t>
      </w:r>
      <w:r w:rsidR="00A071C0" w:rsidRPr="002C7BDB">
        <w:rPr>
          <w:rFonts w:ascii="Times New Roman" w:cs="Times New Roman" w:hint="eastAsia"/>
          <w:bCs/>
          <w:color w:val="000000"/>
          <w:kern w:val="2"/>
          <w:sz w:val="28"/>
          <w:szCs w:val="28"/>
        </w:rPr>
        <w:t>（与抛光</w:t>
      </w:r>
      <w:r w:rsidR="00A071C0">
        <w:rPr>
          <w:rFonts w:ascii="Times New Roman" w:cs="Times New Roman" w:hint="eastAsia"/>
          <w:bCs/>
          <w:color w:val="000000"/>
          <w:kern w:val="2"/>
          <w:sz w:val="28"/>
          <w:szCs w:val="28"/>
        </w:rPr>
        <w:t>工序</w:t>
      </w:r>
      <w:r w:rsidR="00A071C0" w:rsidRPr="002C7BDB">
        <w:rPr>
          <w:rFonts w:ascii="Times New Roman" w:cs="Times New Roman" w:hint="eastAsia"/>
          <w:bCs/>
          <w:color w:val="000000"/>
          <w:kern w:val="2"/>
          <w:sz w:val="28"/>
          <w:szCs w:val="28"/>
        </w:rPr>
        <w:t>共用一</w:t>
      </w:r>
      <w:r w:rsidR="00A071C0">
        <w:rPr>
          <w:rFonts w:ascii="Times New Roman" w:cs="Times New Roman" w:hint="eastAsia"/>
          <w:bCs/>
          <w:color w:val="000000"/>
          <w:kern w:val="2"/>
          <w:sz w:val="28"/>
          <w:szCs w:val="28"/>
        </w:rPr>
        <w:t>套布袋除尘</w:t>
      </w:r>
      <w:r w:rsidR="00A071C0" w:rsidRPr="002C7BDB">
        <w:rPr>
          <w:rFonts w:ascii="Times New Roman" w:cs="Times New Roman" w:hint="eastAsia"/>
          <w:bCs/>
          <w:color w:val="000000"/>
          <w:kern w:val="2"/>
          <w:sz w:val="28"/>
          <w:szCs w:val="28"/>
        </w:rPr>
        <w:t>）</w:t>
      </w:r>
      <w:r w:rsidRPr="002C7BDB">
        <w:rPr>
          <w:rFonts w:ascii="Times New Roman" w:cs="Times New Roman" w:hint="eastAsia"/>
          <w:bCs/>
          <w:color w:val="000000"/>
          <w:kern w:val="2"/>
          <w:sz w:val="28"/>
          <w:szCs w:val="28"/>
        </w:rPr>
        <w:t>收集处理后，</w:t>
      </w:r>
      <w:r w:rsidR="00A071C0" w:rsidRPr="002C7BDB">
        <w:rPr>
          <w:rFonts w:ascii="Times New Roman" w:cs="Times New Roman" w:hint="eastAsia"/>
          <w:bCs/>
          <w:color w:val="000000"/>
          <w:kern w:val="2"/>
          <w:sz w:val="28"/>
          <w:szCs w:val="28"/>
        </w:rPr>
        <w:t>经过</w:t>
      </w:r>
      <w:r w:rsidR="00A071C0" w:rsidRPr="002C7BDB">
        <w:rPr>
          <w:rFonts w:ascii="Times New Roman" w:cs="Times New Roman" w:hint="eastAsia"/>
          <w:bCs/>
          <w:color w:val="000000"/>
          <w:kern w:val="2"/>
          <w:sz w:val="28"/>
          <w:szCs w:val="28"/>
        </w:rPr>
        <w:t>1</w:t>
      </w:r>
      <w:r w:rsidR="00A071C0" w:rsidRPr="002C7BDB">
        <w:rPr>
          <w:rFonts w:ascii="Times New Roman" w:cs="Times New Roman" w:hint="eastAsia"/>
          <w:bCs/>
          <w:color w:val="000000"/>
          <w:kern w:val="2"/>
          <w:sz w:val="28"/>
          <w:szCs w:val="28"/>
        </w:rPr>
        <w:t>根</w:t>
      </w:r>
      <w:r w:rsidR="00A071C0" w:rsidRPr="002C7BDB">
        <w:rPr>
          <w:rFonts w:ascii="Times New Roman" w:cs="Times New Roman" w:hint="eastAsia"/>
          <w:bCs/>
          <w:color w:val="000000"/>
          <w:kern w:val="2"/>
          <w:sz w:val="28"/>
          <w:szCs w:val="28"/>
        </w:rPr>
        <w:t>15</w:t>
      </w:r>
      <w:r w:rsidR="00A071C0" w:rsidRPr="002C7BDB">
        <w:rPr>
          <w:rFonts w:ascii="Times New Roman" w:cs="Times New Roman" w:hint="eastAsia"/>
          <w:bCs/>
          <w:color w:val="000000"/>
          <w:kern w:val="2"/>
          <w:sz w:val="28"/>
          <w:szCs w:val="28"/>
        </w:rPr>
        <w:t>米高的排气筒排放</w:t>
      </w:r>
      <w:r w:rsidRPr="002C7BDB">
        <w:rPr>
          <w:rFonts w:ascii="Times New Roman" w:cs="Times New Roman" w:hint="eastAsia"/>
          <w:bCs/>
          <w:color w:val="000000"/>
          <w:kern w:val="2"/>
          <w:sz w:val="28"/>
          <w:szCs w:val="28"/>
        </w:rPr>
        <w:t>（</w:t>
      </w:r>
      <w:r w:rsidR="000F21F1">
        <w:rPr>
          <w:rFonts w:ascii="Times New Roman" w:cs="Times New Roman" w:hint="eastAsia"/>
          <w:bCs/>
          <w:color w:val="000000"/>
          <w:kern w:val="2"/>
          <w:sz w:val="28"/>
          <w:szCs w:val="28"/>
        </w:rPr>
        <w:t>P</w:t>
      </w:r>
      <w:r w:rsidR="00377373">
        <w:rPr>
          <w:rFonts w:ascii="Times New Roman" w:cs="Times New Roman" w:hint="eastAsia"/>
          <w:bCs/>
          <w:color w:val="000000"/>
          <w:kern w:val="2"/>
          <w:sz w:val="28"/>
          <w:szCs w:val="28"/>
        </w:rPr>
        <w:t>2</w:t>
      </w:r>
      <w:r w:rsidR="000F21F1">
        <w:rPr>
          <w:rFonts w:ascii="Times New Roman" w:cs="Times New Roman" w:hint="eastAsia"/>
          <w:bCs/>
          <w:color w:val="000000"/>
          <w:kern w:val="2"/>
          <w:sz w:val="28"/>
          <w:szCs w:val="28"/>
        </w:rPr>
        <w:t>，</w:t>
      </w:r>
      <w:r w:rsidRPr="002C7BDB">
        <w:rPr>
          <w:rFonts w:ascii="Times New Roman" w:cs="Times New Roman" w:hint="eastAsia"/>
          <w:bCs/>
          <w:color w:val="000000"/>
          <w:kern w:val="2"/>
          <w:sz w:val="28"/>
          <w:szCs w:val="28"/>
        </w:rPr>
        <w:t>与抛光粉尘共用一根排气筒）</w:t>
      </w:r>
      <w:r w:rsidR="00AA0B99">
        <w:rPr>
          <w:rFonts w:ascii="Times New Roman" w:cs="Times New Roman" w:hint="eastAsia"/>
          <w:bCs/>
          <w:color w:val="000000"/>
          <w:kern w:val="2"/>
          <w:sz w:val="28"/>
          <w:szCs w:val="28"/>
        </w:rPr>
        <w:t>。</w:t>
      </w:r>
    </w:p>
    <w:p w:rsidR="00E72219" w:rsidRPr="00E72219" w:rsidRDefault="002C7BDB" w:rsidP="002C7BDB">
      <w:pPr>
        <w:pStyle w:val="10"/>
        <w:adjustRightInd w:val="0"/>
        <w:snapToGrid w:val="0"/>
        <w:spacing w:before="0" w:beforeAutospacing="0" w:after="0" w:afterAutospacing="0" w:line="360" w:lineRule="auto"/>
        <w:ind w:firstLineChars="200" w:firstLine="560"/>
        <w:jc w:val="both"/>
        <w:outlineLvl w:val="0"/>
        <w:rPr>
          <w:rFonts w:ascii="Times New Roman" w:cs="Times New Roman"/>
          <w:bCs/>
          <w:color w:val="000000"/>
          <w:kern w:val="2"/>
          <w:sz w:val="28"/>
          <w:szCs w:val="28"/>
        </w:rPr>
      </w:pPr>
      <w:r w:rsidRPr="002C7BDB">
        <w:rPr>
          <w:rFonts w:ascii="Times New Roman" w:cs="Times New Roman" w:hint="eastAsia"/>
          <w:bCs/>
          <w:color w:val="000000"/>
          <w:kern w:val="2"/>
          <w:sz w:val="28"/>
          <w:szCs w:val="28"/>
        </w:rPr>
        <w:t>焊接工序产生的焊接烟尘经移动式焊接烟尘净化器净化后无组织排放。</w:t>
      </w:r>
    </w:p>
    <w:p w:rsidR="006D5A78" w:rsidRDefault="006D5A78" w:rsidP="004353D0">
      <w:pPr>
        <w:adjustRightInd w:val="0"/>
        <w:snapToGrid w:val="0"/>
        <w:spacing w:line="360" w:lineRule="auto"/>
        <w:ind w:firstLineChars="200" w:firstLine="560"/>
        <w:rPr>
          <w:color w:val="000000"/>
          <w:sz w:val="28"/>
          <w:szCs w:val="28"/>
        </w:rPr>
      </w:pPr>
      <w:r>
        <w:rPr>
          <w:color w:val="000000"/>
          <w:sz w:val="28"/>
          <w:szCs w:val="28"/>
        </w:rPr>
        <w:t>2</w:t>
      </w:r>
      <w:r>
        <w:rPr>
          <w:color w:val="000000"/>
          <w:sz w:val="28"/>
          <w:szCs w:val="28"/>
        </w:rPr>
        <w:t>、废水</w:t>
      </w:r>
    </w:p>
    <w:p w:rsidR="006D5A78" w:rsidRPr="006C12F5" w:rsidRDefault="00326D62" w:rsidP="00326D62">
      <w:pPr>
        <w:adjustRightInd w:val="0"/>
        <w:snapToGrid w:val="0"/>
        <w:spacing w:line="360" w:lineRule="auto"/>
        <w:ind w:firstLineChars="200" w:firstLine="560"/>
        <w:rPr>
          <w:color w:val="000000"/>
          <w:sz w:val="28"/>
          <w:szCs w:val="28"/>
        </w:rPr>
      </w:pPr>
      <w:r w:rsidRPr="00326D62">
        <w:rPr>
          <w:rFonts w:hint="eastAsia"/>
          <w:color w:val="000000"/>
          <w:sz w:val="28"/>
          <w:szCs w:val="28"/>
        </w:rPr>
        <w:t>项目无生产废水，生活污水经化粪池处理后排入市政管网最终进入</w:t>
      </w:r>
      <w:r w:rsidR="002C7BDB" w:rsidRPr="002C7BDB">
        <w:rPr>
          <w:rFonts w:hint="eastAsia"/>
          <w:color w:val="000000"/>
          <w:sz w:val="28"/>
          <w:szCs w:val="28"/>
        </w:rPr>
        <w:t>齐河县惠民水质净化厂处理</w:t>
      </w:r>
      <w:r w:rsidRPr="00326D62">
        <w:rPr>
          <w:rFonts w:hint="eastAsia"/>
          <w:color w:val="000000"/>
          <w:sz w:val="28"/>
          <w:szCs w:val="28"/>
        </w:rPr>
        <w:t>。</w:t>
      </w:r>
    </w:p>
    <w:p w:rsidR="006D5A78" w:rsidRDefault="006D5A78" w:rsidP="004353D0">
      <w:pPr>
        <w:adjustRightInd w:val="0"/>
        <w:snapToGrid w:val="0"/>
        <w:spacing w:line="360" w:lineRule="auto"/>
        <w:ind w:firstLineChars="200" w:firstLine="560"/>
        <w:rPr>
          <w:color w:val="000000"/>
          <w:sz w:val="28"/>
          <w:szCs w:val="28"/>
        </w:rPr>
      </w:pPr>
      <w:r>
        <w:rPr>
          <w:color w:val="000000"/>
          <w:sz w:val="28"/>
          <w:szCs w:val="28"/>
        </w:rPr>
        <w:t>3</w:t>
      </w:r>
      <w:r>
        <w:rPr>
          <w:color w:val="000000"/>
          <w:sz w:val="28"/>
          <w:szCs w:val="28"/>
        </w:rPr>
        <w:t>、噪声</w:t>
      </w:r>
    </w:p>
    <w:p w:rsidR="00435923" w:rsidRPr="0039279B" w:rsidRDefault="00326D62" w:rsidP="00326D62">
      <w:pPr>
        <w:adjustRightInd w:val="0"/>
        <w:snapToGrid w:val="0"/>
        <w:spacing w:line="360" w:lineRule="auto"/>
        <w:ind w:firstLineChars="200" w:firstLine="560"/>
        <w:rPr>
          <w:color w:val="FF0000"/>
          <w:sz w:val="28"/>
          <w:szCs w:val="28"/>
        </w:rPr>
      </w:pPr>
      <w:r w:rsidRPr="00326D62">
        <w:rPr>
          <w:rFonts w:hint="eastAsia"/>
          <w:color w:val="000000"/>
          <w:sz w:val="28"/>
          <w:szCs w:val="28"/>
        </w:rPr>
        <w:t>本项目噪声主要为</w:t>
      </w:r>
      <w:r w:rsidR="002C7BDB" w:rsidRPr="002C7BDB">
        <w:rPr>
          <w:rFonts w:hint="eastAsia"/>
          <w:color w:val="000000"/>
          <w:sz w:val="28"/>
          <w:szCs w:val="28"/>
        </w:rPr>
        <w:t>折弯机、剪板机、电焊机、车床、铣床、磨床等生产设备运行时产生的噪声</w:t>
      </w:r>
      <w:r w:rsidRPr="00326D62">
        <w:rPr>
          <w:rFonts w:hint="eastAsia"/>
          <w:color w:val="000000"/>
          <w:sz w:val="28"/>
          <w:szCs w:val="28"/>
        </w:rPr>
        <w:t>。企业通过</w:t>
      </w:r>
      <w:proofErr w:type="gramStart"/>
      <w:r w:rsidRPr="00326D62">
        <w:rPr>
          <w:rFonts w:hint="eastAsia"/>
          <w:color w:val="000000"/>
          <w:sz w:val="28"/>
          <w:szCs w:val="28"/>
        </w:rPr>
        <w:t>选采取</w:t>
      </w:r>
      <w:proofErr w:type="gramEnd"/>
      <w:r w:rsidRPr="00326D62">
        <w:rPr>
          <w:rFonts w:hint="eastAsia"/>
          <w:color w:val="000000"/>
          <w:sz w:val="28"/>
          <w:szCs w:val="28"/>
        </w:rPr>
        <w:t>隔声、减振等措施降低噪声的</w:t>
      </w:r>
      <w:r w:rsidRPr="00326D62">
        <w:rPr>
          <w:rFonts w:hint="eastAsia"/>
          <w:color w:val="000000"/>
          <w:sz w:val="28"/>
          <w:szCs w:val="28"/>
        </w:rPr>
        <w:lastRenderedPageBreak/>
        <w:t>影响。</w:t>
      </w:r>
    </w:p>
    <w:p w:rsidR="006D5A78" w:rsidRDefault="006D5A78" w:rsidP="004353D0">
      <w:pPr>
        <w:adjustRightInd w:val="0"/>
        <w:snapToGrid w:val="0"/>
        <w:spacing w:line="360" w:lineRule="auto"/>
        <w:ind w:firstLineChars="200" w:firstLine="560"/>
        <w:rPr>
          <w:color w:val="000000"/>
          <w:sz w:val="28"/>
          <w:szCs w:val="28"/>
        </w:rPr>
      </w:pPr>
      <w:r>
        <w:rPr>
          <w:color w:val="000000"/>
          <w:sz w:val="28"/>
          <w:szCs w:val="28"/>
        </w:rPr>
        <w:t>4</w:t>
      </w:r>
      <w:r>
        <w:rPr>
          <w:color w:val="000000"/>
          <w:sz w:val="28"/>
          <w:szCs w:val="28"/>
        </w:rPr>
        <w:t>、固废</w:t>
      </w:r>
    </w:p>
    <w:p w:rsidR="006D5A78" w:rsidRPr="002C7BDB" w:rsidRDefault="002C7BDB" w:rsidP="00893942">
      <w:pPr>
        <w:adjustRightInd w:val="0"/>
        <w:snapToGrid w:val="0"/>
        <w:spacing w:line="360" w:lineRule="auto"/>
        <w:ind w:firstLineChars="200" w:firstLine="560"/>
        <w:rPr>
          <w:color w:val="000000"/>
          <w:sz w:val="28"/>
          <w:szCs w:val="28"/>
        </w:rPr>
      </w:pPr>
      <w:r w:rsidRPr="002C7BDB">
        <w:rPr>
          <w:rFonts w:hint="eastAsia"/>
          <w:color w:val="000000"/>
          <w:sz w:val="28"/>
          <w:szCs w:val="28"/>
        </w:rPr>
        <w:t>生活垃圾、焊渣和含油废抹布由环卫部门定期清运；金属边角料及铁屑、抛光粉尘及废抛丸统一收集后外售；喷塑粉尘收集后由供应商回收再利用；废机油、废润滑</w:t>
      </w:r>
      <w:r w:rsidRPr="008165F5">
        <w:rPr>
          <w:rFonts w:hint="eastAsia"/>
          <w:sz w:val="28"/>
          <w:szCs w:val="28"/>
        </w:rPr>
        <w:t>油</w:t>
      </w:r>
      <w:r w:rsidR="00893942" w:rsidRPr="008165F5">
        <w:rPr>
          <w:rFonts w:hint="eastAsia"/>
          <w:sz w:val="28"/>
          <w:szCs w:val="28"/>
        </w:rPr>
        <w:t>、废过滤棉、废</w:t>
      </w:r>
      <w:r w:rsidR="00893942" w:rsidRPr="008165F5">
        <w:rPr>
          <w:rFonts w:hint="eastAsia"/>
          <w:sz w:val="28"/>
          <w:szCs w:val="28"/>
        </w:rPr>
        <w:t>UV</w:t>
      </w:r>
      <w:r w:rsidR="00893942" w:rsidRPr="008165F5">
        <w:rPr>
          <w:rFonts w:hint="eastAsia"/>
          <w:sz w:val="28"/>
          <w:szCs w:val="28"/>
        </w:rPr>
        <w:t>灯管</w:t>
      </w:r>
      <w:r w:rsidRPr="008165F5">
        <w:rPr>
          <w:rFonts w:hint="eastAsia"/>
          <w:sz w:val="28"/>
          <w:szCs w:val="28"/>
        </w:rPr>
        <w:t>委托</w:t>
      </w:r>
      <w:r w:rsidR="00893942" w:rsidRPr="008165F5">
        <w:rPr>
          <w:rFonts w:hint="eastAsia"/>
          <w:sz w:val="28"/>
          <w:szCs w:val="28"/>
        </w:rPr>
        <w:t>有</w:t>
      </w:r>
      <w:r w:rsidR="00893942">
        <w:rPr>
          <w:rFonts w:hint="eastAsia"/>
          <w:color w:val="000000"/>
          <w:sz w:val="28"/>
          <w:szCs w:val="28"/>
        </w:rPr>
        <w:t>资质单位</w:t>
      </w:r>
      <w:r w:rsidRPr="002C7BDB">
        <w:rPr>
          <w:rFonts w:hint="eastAsia"/>
          <w:color w:val="000000"/>
          <w:sz w:val="28"/>
          <w:szCs w:val="28"/>
        </w:rPr>
        <w:t>处置</w:t>
      </w:r>
      <w:r w:rsidR="00326D62" w:rsidRPr="002C7BDB">
        <w:rPr>
          <w:rFonts w:hint="eastAsia"/>
          <w:color w:val="000000"/>
          <w:sz w:val="28"/>
          <w:szCs w:val="28"/>
        </w:rPr>
        <w:t>。</w:t>
      </w:r>
    </w:p>
    <w:p w:rsidR="006D5A78" w:rsidRDefault="006D5A78" w:rsidP="004353D0">
      <w:pPr>
        <w:adjustRightInd w:val="0"/>
        <w:snapToGrid w:val="0"/>
        <w:spacing w:line="360" w:lineRule="auto"/>
        <w:ind w:firstLineChars="200" w:firstLine="560"/>
        <w:rPr>
          <w:color w:val="000000"/>
          <w:sz w:val="28"/>
          <w:szCs w:val="28"/>
        </w:rPr>
      </w:pPr>
      <w:r>
        <w:rPr>
          <w:color w:val="000000"/>
          <w:sz w:val="28"/>
          <w:szCs w:val="28"/>
        </w:rPr>
        <w:t>5</w:t>
      </w:r>
      <w:r>
        <w:rPr>
          <w:color w:val="000000"/>
          <w:sz w:val="28"/>
          <w:szCs w:val="28"/>
        </w:rPr>
        <w:t>、环境管理及监测制度</w:t>
      </w:r>
    </w:p>
    <w:p w:rsidR="006D5A78" w:rsidRDefault="006D5A78" w:rsidP="004353D0">
      <w:pPr>
        <w:adjustRightInd w:val="0"/>
        <w:snapToGrid w:val="0"/>
        <w:spacing w:line="360" w:lineRule="auto"/>
        <w:ind w:firstLineChars="200" w:firstLine="560"/>
        <w:rPr>
          <w:color w:val="000000"/>
          <w:sz w:val="28"/>
          <w:szCs w:val="28"/>
        </w:rPr>
      </w:pPr>
      <w:r>
        <w:rPr>
          <w:color w:val="000000"/>
          <w:sz w:val="28"/>
          <w:szCs w:val="28"/>
        </w:rPr>
        <w:t>公司设立了环保管理机构，制订了《环境保护管理制度》等，对全厂的各项环保工作做出了相应的规定。</w:t>
      </w:r>
    </w:p>
    <w:p w:rsidR="006D5A78" w:rsidRPr="00577BCC" w:rsidRDefault="006D5A78" w:rsidP="004353D0">
      <w:pPr>
        <w:autoSpaceDE w:val="0"/>
        <w:autoSpaceDN w:val="0"/>
        <w:adjustRightInd w:val="0"/>
        <w:snapToGrid w:val="0"/>
        <w:spacing w:line="360" w:lineRule="auto"/>
        <w:ind w:firstLineChars="200" w:firstLine="562"/>
        <w:jc w:val="left"/>
        <w:rPr>
          <w:rFonts w:ascii="宋体" w:hAnsi="宋体"/>
          <w:b/>
          <w:color w:val="000000"/>
          <w:sz w:val="28"/>
          <w:szCs w:val="28"/>
        </w:rPr>
      </w:pPr>
      <w:r w:rsidRPr="00577BCC">
        <w:rPr>
          <w:rFonts w:ascii="宋体" w:hAnsi="宋体"/>
          <w:b/>
          <w:color w:val="000000"/>
          <w:sz w:val="28"/>
          <w:szCs w:val="28"/>
        </w:rPr>
        <w:t>四、环境保护设施调试效果</w:t>
      </w:r>
    </w:p>
    <w:p w:rsidR="006D5A78" w:rsidRPr="00577BCC" w:rsidRDefault="006D5A78" w:rsidP="004353D0">
      <w:pPr>
        <w:autoSpaceDE w:val="0"/>
        <w:autoSpaceDN w:val="0"/>
        <w:adjustRightInd w:val="0"/>
        <w:snapToGrid w:val="0"/>
        <w:spacing w:line="360" w:lineRule="auto"/>
        <w:ind w:firstLineChars="200" w:firstLine="560"/>
        <w:jc w:val="left"/>
        <w:rPr>
          <w:rFonts w:ascii="宋体" w:hAnsi="宋体"/>
          <w:color w:val="000000"/>
          <w:sz w:val="28"/>
          <w:szCs w:val="28"/>
        </w:rPr>
      </w:pPr>
      <w:r w:rsidRPr="00577BCC">
        <w:rPr>
          <w:rFonts w:ascii="宋体" w:hAnsi="宋体"/>
          <w:color w:val="000000"/>
          <w:sz w:val="28"/>
          <w:szCs w:val="28"/>
        </w:rPr>
        <w:t>本次竣工环境保护验收监测时间为</w:t>
      </w:r>
      <w:r w:rsidR="00374D58" w:rsidRPr="00854C14">
        <w:rPr>
          <w:color w:val="000000"/>
          <w:sz w:val="28"/>
          <w:szCs w:val="28"/>
        </w:rPr>
        <w:t>2018.03.</w:t>
      </w:r>
      <w:r w:rsidR="00854C14" w:rsidRPr="00854C14">
        <w:rPr>
          <w:color w:val="000000"/>
          <w:sz w:val="28"/>
          <w:szCs w:val="28"/>
        </w:rPr>
        <w:t>2</w:t>
      </w:r>
      <w:r w:rsidR="002C7BDB">
        <w:rPr>
          <w:rFonts w:hint="eastAsia"/>
          <w:color w:val="000000"/>
          <w:sz w:val="28"/>
          <w:szCs w:val="28"/>
        </w:rPr>
        <w:t>5</w:t>
      </w:r>
      <w:r w:rsidR="00675E1C" w:rsidRPr="00854C14">
        <w:rPr>
          <w:color w:val="000000"/>
          <w:sz w:val="28"/>
          <w:szCs w:val="28"/>
        </w:rPr>
        <w:t>-</w:t>
      </w:r>
      <w:r w:rsidR="00854C14" w:rsidRPr="00854C14">
        <w:rPr>
          <w:color w:val="000000"/>
          <w:sz w:val="28"/>
          <w:szCs w:val="28"/>
        </w:rPr>
        <w:t>2</w:t>
      </w:r>
      <w:r w:rsidR="002C7BDB">
        <w:rPr>
          <w:rFonts w:hint="eastAsia"/>
          <w:color w:val="000000"/>
          <w:sz w:val="28"/>
          <w:szCs w:val="28"/>
        </w:rPr>
        <w:t>6</w:t>
      </w:r>
      <w:r w:rsidRPr="00577BCC">
        <w:rPr>
          <w:rFonts w:ascii="宋体" w:hAnsi="宋体"/>
          <w:color w:val="000000"/>
          <w:sz w:val="28"/>
          <w:szCs w:val="28"/>
        </w:rPr>
        <w:t>日，在此期间，企业生产负荷为</w:t>
      </w:r>
      <w:r w:rsidR="002C7BDB">
        <w:rPr>
          <w:rFonts w:hint="eastAsia"/>
          <w:color w:val="000000"/>
          <w:sz w:val="28"/>
          <w:szCs w:val="28"/>
        </w:rPr>
        <w:t>77.8</w:t>
      </w:r>
      <w:r w:rsidRPr="00854C14">
        <w:rPr>
          <w:color w:val="000000"/>
          <w:sz w:val="28"/>
          <w:szCs w:val="28"/>
        </w:rPr>
        <w:t>%</w:t>
      </w:r>
      <w:r w:rsidR="004E6D42" w:rsidRPr="00854C14">
        <w:rPr>
          <w:color w:val="000000"/>
          <w:sz w:val="28"/>
          <w:szCs w:val="28"/>
        </w:rPr>
        <w:t>-</w:t>
      </w:r>
      <w:r w:rsidR="002C7BDB">
        <w:rPr>
          <w:rFonts w:hint="eastAsia"/>
          <w:color w:val="000000"/>
          <w:sz w:val="28"/>
          <w:szCs w:val="28"/>
        </w:rPr>
        <w:t>77.8</w:t>
      </w:r>
      <w:r w:rsidR="004E6D42" w:rsidRPr="00854C14">
        <w:rPr>
          <w:color w:val="000000"/>
          <w:sz w:val="28"/>
          <w:szCs w:val="28"/>
        </w:rPr>
        <w:t>%</w:t>
      </w:r>
      <w:r w:rsidRPr="00577BCC">
        <w:rPr>
          <w:rFonts w:ascii="宋体" w:hAnsi="宋体"/>
          <w:color w:val="000000"/>
          <w:sz w:val="28"/>
          <w:szCs w:val="28"/>
        </w:rPr>
        <w:t>，满足项目竣工环境保护验收工况要求（</w:t>
      </w:r>
      <w:r w:rsidRPr="00854C14">
        <w:rPr>
          <w:color w:val="000000"/>
          <w:sz w:val="28"/>
          <w:szCs w:val="28"/>
        </w:rPr>
        <w:t>≥75%</w:t>
      </w:r>
      <w:r w:rsidRPr="00577BCC">
        <w:rPr>
          <w:rFonts w:ascii="宋体" w:hAnsi="宋体"/>
          <w:color w:val="000000"/>
          <w:sz w:val="28"/>
          <w:szCs w:val="28"/>
        </w:rPr>
        <w:t>）。</w:t>
      </w:r>
    </w:p>
    <w:p w:rsidR="006C12F5" w:rsidRDefault="006D5A78" w:rsidP="004353D0">
      <w:pPr>
        <w:autoSpaceDE w:val="0"/>
        <w:autoSpaceDN w:val="0"/>
        <w:adjustRightInd w:val="0"/>
        <w:snapToGrid w:val="0"/>
        <w:spacing w:line="360" w:lineRule="auto"/>
        <w:ind w:firstLineChars="200" w:firstLine="560"/>
        <w:jc w:val="left"/>
        <w:rPr>
          <w:rFonts w:ascii="宋体" w:hAnsi="宋体"/>
          <w:bCs/>
          <w:color w:val="000000"/>
          <w:sz w:val="28"/>
          <w:szCs w:val="28"/>
        </w:rPr>
      </w:pPr>
      <w:r w:rsidRPr="00577BCC">
        <w:rPr>
          <w:rFonts w:ascii="宋体" w:hAnsi="宋体"/>
          <w:bCs/>
          <w:color w:val="000000"/>
          <w:sz w:val="28"/>
          <w:szCs w:val="28"/>
        </w:rPr>
        <w:t>1、废气</w:t>
      </w:r>
    </w:p>
    <w:p w:rsidR="006D5A78" w:rsidRPr="006C12F5" w:rsidRDefault="006D5A78" w:rsidP="004353D0">
      <w:pPr>
        <w:autoSpaceDE w:val="0"/>
        <w:autoSpaceDN w:val="0"/>
        <w:adjustRightInd w:val="0"/>
        <w:snapToGrid w:val="0"/>
        <w:spacing w:line="360" w:lineRule="auto"/>
        <w:ind w:firstLineChars="200" w:firstLine="560"/>
        <w:jc w:val="left"/>
        <w:rPr>
          <w:rFonts w:hAnsi="宋体" w:cs="宋体"/>
          <w:color w:val="000000"/>
          <w:kern w:val="0"/>
          <w:sz w:val="28"/>
          <w:szCs w:val="28"/>
        </w:rPr>
      </w:pPr>
      <w:r w:rsidRPr="006C12F5">
        <w:rPr>
          <w:rFonts w:hAnsi="宋体" w:cs="宋体"/>
          <w:color w:val="000000"/>
          <w:kern w:val="0"/>
          <w:sz w:val="28"/>
          <w:szCs w:val="28"/>
        </w:rPr>
        <w:t>（</w:t>
      </w:r>
      <w:r w:rsidRPr="006C12F5">
        <w:rPr>
          <w:rFonts w:hAnsi="宋体" w:cs="宋体"/>
          <w:color w:val="000000"/>
          <w:kern w:val="0"/>
          <w:sz w:val="28"/>
          <w:szCs w:val="28"/>
        </w:rPr>
        <w:t>1</w:t>
      </w:r>
      <w:r w:rsidRPr="006C12F5">
        <w:rPr>
          <w:rFonts w:hAnsi="宋体" w:cs="宋体"/>
          <w:color w:val="000000"/>
          <w:kern w:val="0"/>
          <w:sz w:val="28"/>
          <w:szCs w:val="28"/>
        </w:rPr>
        <w:t>）有组织废气</w:t>
      </w:r>
    </w:p>
    <w:p w:rsidR="00E57423" w:rsidRDefault="00854C14" w:rsidP="00854C14">
      <w:pPr>
        <w:autoSpaceDE w:val="0"/>
        <w:autoSpaceDN w:val="0"/>
        <w:adjustRightInd w:val="0"/>
        <w:snapToGrid w:val="0"/>
        <w:spacing w:line="360" w:lineRule="auto"/>
        <w:ind w:firstLineChars="200" w:firstLine="560"/>
        <w:jc w:val="left"/>
        <w:rPr>
          <w:rFonts w:ascii="宋体" w:hAnsi="宋体"/>
          <w:color w:val="000000"/>
          <w:sz w:val="28"/>
          <w:szCs w:val="28"/>
        </w:rPr>
      </w:pPr>
      <w:r w:rsidRPr="006D310C">
        <w:rPr>
          <w:rFonts w:ascii="宋体" w:hAnsi="宋体" w:hint="eastAsia"/>
          <w:sz w:val="28"/>
          <w:szCs w:val="28"/>
        </w:rPr>
        <w:t>验收监测期间，</w:t>
      </w:r>
      <w:r w:rsidR="002C7BDB" w:rsidRPr="006D310C">
        <w:rPr>
          <w:rFonts w:ascii="宋体" w:hAnsi="宋体" w:hint="eastAsia"/>
          <w:sz w:val="28"/>
          <w:szCs w:val="28"/>
        </w:rPr>
        <w:t>天然气燃烧废气、固化废气排气筒（P1）烟尘</w:t>
      </w:r>
      <w:r w:rsidR="002C7BDB" w:rsidRPr="006D310C">
        <w:rPr>
          <w:rFonts w:ascii="宋体" w:hAnsi="宋体"/>
          <w:sz w:val="28"/>
          <w:szCs w:val="28"/>
        </w:rPr>
        <w:t>最大</w:t>
      </w:r>
      <w:r w:rsidR="002C7BDB" w:rsidRPr="006D310C">
        <w:rPr>
          <w:rFonts w:ascii="宋体" w:hAnsi="宋体" w:hint="eastAsia"/>
          <w:sz w:val="28"/>
          <w:szCs w:val="28"/>
        </w:rPr>
        <w:t>排放</w:t>
      </w:r>
      <w:r w:rsidR="00E57423" w:rsidRPr="006D310C">
        <w:rPr>
          <w:rFonts w:ascii="宋体" w:hAnsi="宋体" w:hint="eastAsia"/>
          <w:sz w:val="28"/>
          <w:szCs w:val="28"/>
        </w:rPr>
        <w:t>浓度</w:t>
      </w:r>
      <w:r w:rsidR="006D310C" w:rsidRPr="006D310C">
        <w:rPr>
          <w:rFonts w:ascii="宋体" w:hAnsi="宋体" w:hint="eastAsia"/>
          <w:sz w:val="28"/>
          <w:szCs w:val="28"/>
        </w:rPr>
        <w:t>7.06</w:t>
      </w:r>
      <w:r w:rsidR="00E57423" w:rsidRPr="006D310C">
        <w:rPr>
          <w:rFonts w:ascii="宋体" w:hAnsi="宋体"/>
          <w:sz w:val="28"/>
          <w:szCs w:val="28"/>
        </w:rPr>
        <w:t>mg/m</w:t>
      </w:r>
      <w:r w:rsidR="00E57423" w:rsidRPr="006D310C">
        <w:rPr>
          <w:rFonts w:ascii="宋体" w:hAnsi="宋体"/>
          <w:sz w:val="28"/>
          <w:szCs w:val="28"/>
          <w:vertAlign w:val="superscript"/>
        </w:rPr>
        <w:t>3</w:t>
      </w:r>
      <w:r w:rsidR="00E57423" w:rsidRPr="006D310C">
        <w:rPr>
          <w:rFonts w:ascii="宋体" w:hAnsi="宋体" w:hint="eastAsia"/>
          <w:sz w:val="28"/>
          <w:szCs w:val="28"/>
        </w:rPr>
        <w:t>，</w:t>
      </w:r>
      <w:r w:rsidR="002C7BDB" w:rsidRPr="006D310C">
        <w:rPr>
          <w:rFonts w:ascii="宋体" w:hAnsi="宋体" w:hint="eastAsia"/>
          <w:sz w:val="28"/>
          <w:szCs w:val="28"/>
        </w:rPr>
        <w:t>二氧化硫</w:t>
      </w:r>
      <w:r w:rsidR="006D310C">
        <w:rPr>
          <w:rFonts w:ascii="宋体" w:hAnsi="宋体" w:hint="eastAsia"/>
          <w:sz w:val="28"/>
          <w:szCs w:val="28"/>
        </w:rPr>
        <w:t>未检出</w:t>
      </w:r>
      <w:r w:rsidR="002C7BDB" w:rsidRPr="006D310C">
        <w:rPr>
          <w:rFonts w:ascii="宋体" w:hAnsi="宋体" w:hint="eastAsia"/>
          <w:sz w:val="28"/>
          <w:szCs w:val="28"/>
        </w:rPr>
        <w:t>、氮氧化物</w:t>
      </w:r>
      <w:r w:rsidR="006D310C" w:rsidRPr="006D310C">
        <w:rPr>
          <w:rFonts w:ascii="宋体" w:hAnsi="宋体"/>
          <w:sz w:val="28"/>
          <w:szCs w:val="28"/>
        </w:rPr>
        <w:t>最大</w:t>
      </w:r>
      <w:r w:rsidR="006D310C" w:rsidRPr="006D310C">
        <w:rPr>
          <w:rFonts w:ascii="宋体" w:hAnsi="宋体" w:hint="eastAsia"/>
          <w:sz w:val="28"/>
          <w:szCs w:val="28"/>
        </w:rPr>
        <w:t>排放浓度4</w:t>
      </w:r>
      <w:r w:rsidR="006D310C" w:rsidRPr="006D310C">
        <w:rPr>
          <w:rFonts w:ascii="宋体" w:hAnsi="宋体"/>
          <w:sz w:val="28"/>
          <w:szCs w:val="28"/>
        </w:rPr>
        <w:t>mg/m</w:t>
      </w:r>
      <w:r w:rsidR="006D310C" w:rsidRPr="006D310C">
        <w:rPr>
          <w:rFonts w:ascii="宋体" w:hAnsi="宋体"/>
          <w:sz w:val="28"/>
          <w:szCs w:val="28"/>
          <w:vertAlign w:val="superscript"/>
        </w:rPr>
        <w:t>3</w:t>
      </w:r>
      <w:r w:rsidR="006D310C" w:rsidRPr="006D310C">
        <w:rPr>
          <w:rFonts w:ascii="宋体" w:hAnsi="宋体" w:hint="eastAsia"/>
          <w:sz w:val="28"/>
          <w:szCs w:val="28"/>
        </w:rPr>
        <w:t>，</w:t>
      </w:r>
      <w:r w:rsidR="002C7BDB" w:rsidRPr="006D310C">
        <w:rPr>
          <w:rFonts w:ascii="宋体" w:hAnsi="宋体" w:hint="eastAsia"/>
          <w:sz w:val="28"/>
          <w:szCs w:val="28"/>
        </w:rPr>
        <w:t>满足《山东省区域性大气污染物综合排放标准》（DB3</w:t>
      </w:r>
      <w:r w:rsidR="002C7BDB" w:rsidRPr="00F61449">
        <w:rPr>
          <w:rFonts w:ascii="宋体" w:hAnsi="宋体" w:hint="eastAsia"/>
          <w:color w:val="000000"/>
          <w:sz w:val="28"/>
          <w:szCs w:val="28"/>
        </w:rPr>
        <w:t>7/2376-2013）表2中“重点控制区”标准要求；非甲烷总烃</w:t>
      </w:r>
      <w:r w:rsidR="002C7BDB" w:rsidRPr="00F61449">
        <w:rPr>
          <w:rFonts w:ascii="宋体" w:hAnsi="宋体"/>
          <w:color w:val="000000"/>
          <w:sz w:val="28"/>
          <w:szCs w:val="28"/>
        </w:rPr>
        <w:t>最大</w:t>
      </w:r>
      <w:r w:rsidR="002C7BDB" w:rsidRPr="00F61449">
        <w:rPr>
          <w:rFonts w:ascii="宋体" w:hAnsi="宋体" w:hint="eastAsia"/>
          <w:color w:val="000000"/>
          <w:sz w:val="28"/>
          <w:szCs w:val="28"/>
        </w:rPr>
        <w:t>排放</w:t>
      </w:r>
      <w:r w:rsidR="002C7BDB" w:rsidRPr="00F61449">
        <w:rPr>
          <w:rFonts w:ascii="宋体" w:hAnsi="宋体"/>
          <w:color w:val="000000"/>
          <w:sz w:val="28"/>
          <w:szCs w:val="28"/>
        </w:rPr>
        <w:t>浓度为</w:t>
      </w:r>
      <w:r w:rsidR="002C7BDB" w:rsidRPr="00F61449">
        <w:rPr>
          <w:rFonts w:ascii="宋体" w:hAnsi="宋体" w:hint="eastAsia"/>
          <w:color w:val="000000"/>
          <w:sz w:val="28"/>
          <w:szCs w:val="28"/>
        </w:rPr>
        <w:t>8.35</w:t>
      </w:r>
      <w:r w:rsidR="002C7BDB" w:rsidRPr="00F61449">
        <w:rPr>
          <w:rFonts w:ascii="宋体" w:hAnsi="宋体"/>
          <w:color w:val="000000"/>
          <w:sz w:val="28"/>
          <w:szCs w:val="28"/>
        </w:rPr>
        <w:t>mg/m</w:t>
      </w:r>
      <w:r w:rsidR="002C7BDB" w:rsidRPr="00673170">
        <w:rPr>
          <w:rFonts w:ascii="宋体" w:hAnsi="宋体"/>
          <w:color w:val="000000"/>
          <w:sz w:val="28"/>
          <w:szCs w:val="28"/>
          <w:vertAlign w:val="superscript"/>
        </w:rPr>
        <w:t>3</w:t>
      </w:r>
      <w:r w:rsidR="002C7BDB" w:rsidRPr="00F61449">
        <w:rPr>
          <w:rFonts w:ascii="宋体" w:hAnsi="宋体" w:hint="eastAsia"/>
          <w:color w:val="000000"/>
          <w:sz w:val="28"/>
          <w:szCs w:val="28"/>
        </w:rPr>
        <w:t>，</w:t>
      </w:r>
      <w:r w:rsidR="002C7BDB" w:rsidRPr="00F61449">
        <w:rPr>
          <w:rFonts w:ascii="宋体" w:hAnsi="宋体"/>
          <w:color w:val="000000"/>
          <w:sz w:val="28"/>
          <w:szCs w:val="28"/>
        </w:rPr>
        <w:t>最大排放速率为</w:t>
      </w:r>
      <w:r w:rsidR="002C7BDB" w:rsidRPr="00F61449">
        <w:rPr>
          <w:rFonts w:ascii="宋体" w:hAnsi="宋体" w:hint="eastAsia"/>
          <w:color w:val="000000"/>
          <w:sz w:val="28"/>
          <w:szCs w:val="28"/>
        </w:rPr>
        <w:t>0.012</w:t>
      </w:r>
      <w:r w:rsidR="002C7BDB" w:rsidRPr="00F61449">
        <w:rPr>
          <w:rFonts w:ascii="宋体" w:hAnsi="宋体"/>
          <w:color w:val="000000"/>
          <w:sz w:val="28"/>
          <w:szCs w:val="28"/>
        </w:rPr>
        <w:t>kg/h</w:t>
      </w:r>
      <w:r w:rsidR="002C7BDB" w:rsidRPr="00F61449">
        <w:rPr>
          <w:rFonts w:ascii="宋体" w:hAnsi="宋体" w:hint="eastAsia"/>
          <w:color w:val="000000"/>
          <w:sz w:val="28"/>
          <w:szCs w:val="28"/>
        </w:rPr>
        <w:t>，</w:t>
      </w:r>
      <w:r w:rsidR="00F61449" w:rsidRPr="00F61449">
        <w:rPr>
          <w:rFonts w:ascii="宋体" w:hAnsi="宋体" w:hint="eastAsia"/>
          <w:color w:val="000000"/>
          <w:sz w:val="28"/>
          <w:szCs w:val="28"/>
        </w:rPr>
        <w:t>满足</w:t>
      </w:r>
      <w:r w:rsidR="00F61449" w:rsidRPr="00F61449">
        <w:rPr>
          <w:rFonts w:ascii="宋体" w:hAnsi="宋体"/>
          <w:color w:val="000000"/>
          <w:sz w:val="28"/>
          <w:szCs w:val="28"/>
        </w:rPr>
        <w:t>《大气污染物综合排放标准》（GB16297-1996）表2中二级标准</w:t>
      </w:r>
      <w:r w:rsidR="00F61449" w:rsidRPr="00F61449">
        <w:rPr>
          <w:rFonts w:ascii="宋体" w:hAnsi="宋体" w:hint="eastAsia"/>
          <w:color w:val="000000"/>
          <w:sz w:val="28"/>
          <w:szCs w:val="28"/>
        </w:rPr>
        <w:t>要求</w:t>
      </w:r>
      <w:r w:rsidR="00E57423">
        <w:rPr>
          <w:rFonts w:ascii="宋体" w:hAnsi="宋体" w:hint="eastAsia"/>
          <w:color w:val="000000"/>
          <w:sz w:val="28"/>
          <w:szCs w:val="28"/>
        </w:rPr>
        <w:t>。</w:t>
      </w:r>
    </w:p>
    <w:p w:rsidR="002C7BDB" w:rsidRDefault="002C7BDB" w:rsidP="00854C14">
      <w:pPr>
        <w:autoSpaceDE w:val="0"/>
        <w:autoSpaceDN w:val="0"/>
        <w:adjustRightInd w:val="0"/>
        <w:snapToGrid w:val="0"/>
        <w:spacing w:line="360" w:lineRule="auto"/>
        <w:ind w:firstLineChars="200" w:firstLine="560"/>
        <w:jc w:val="left"/>
        <w:rPr>
          <w:rFonts w:ascii="宋体" w:hAnsi="宋体"/>
          <w:color w:val="000000"/>
          <w:sz w:val="28"/>
          <w:szCs w:val="28"/>
        </w:rPr>
      </w:pPr>
      <w:r w:rsidRPr="00F61449">
        <w:rPr>
          <w:rFonts w:ascii="宋体" w:hAnsi="宋体" w:hint="eastAsia"/>
          <w:color w:val="000000"/>
          <w:sz w:val="28"/>
          <w:szCs w:val="28"/>
        </w:rPr>
        <w:t>喷塑、抛光废气排气筒</w:t>
      </w:r>
      <w:r w:rsidR="00E57423" w:rsidRPr="00F61449">
        <w:rPr>
          <w:rFonts w:ascii="宋体" w:hAnsi="宋体" w:hint="eastAsia"/>
          <w:color w:val="000000"/>
          <w:sz w:val="28"/>
          <w:szCs w:val="28"/>
        </w:rPr>
        <w:t>（P</w:t>
      </w:r>
      <w:r w:rsidR="00E57423">
        <w:rPr>
          <w:rFonts w:ascii="宋体" w:hAnsi="宋体" w:hint="eastAsia"/>
          <w:color w:val="000000"/>
          <w:sz w:val="28"/>
          <w:szCs w:val="28"/>
        </w:rPr>
        <w:t>2</w:t>
      </w:r>
      <w:r w:rsidR="00E57423" w:rsidRPr="00F61449">
        <w:rPr>
          <w:rFonts w:ascii="宋体" w:hAnsi="宋体" w:hint="eastAsia"/>
          <w:color w:val="000000"/>
          <w:sz w:val="28"/>
          <w:szCs w:val="28"/>
        </w:rPr>
        <w:t>）</w:t>
      </w:r>
      <w:r w:rsidRPr="00F61449">
        <w:rPr>
          <w:rFonts w:ascii="宋体" w:hAnsi="宋体" w:hint="eastAsia"/>
          <w:color w:val="000000"/>
          <w:sz w:val="28"/>
          <w:szCs w:val="28"/>
        </w:rPr>
        <w:t>颗粒</w:t>
      </w:r>
      <w:proofErr w:type="gramStart"/>
      <w:r w:rsidRPr="00F61449">
        <w:rPr>
          <w:rFonts w:ascii="宋体" w:hAnsi="宋体" w:hint="eastAsia"/>
          <w:color w:val="000000"/>
          <w:sz w:val="28"/>
          <w:szCs w:val="28"/>
        </w:rPr>
        <w:t>物</w:t>
      </w:r>
      <w:r w:rsidRPr="00F61449">
        <w:rPr>
          <w:rFonts w:ascii="宋体" w:hAnsi="宋体"/>
          <w:color w:val="000000"/>
          <w:sz w:val="28"/>
          <w:szCs w:val="28"/>
        </w:rPr>
        <w:t>最大</w:t>
      </w:r>
      <w:proofErr w:type="gramEnd"/>
      <w:r w:rsidRPr="00F61449">
        <w:rPr>
          <w:rFonts w:ascii="宋体" w:hAnsi="宋体" w:hint="eastAsia"/>
          <w:color w:val="000000"/>
          <w:sz w:val="28"/>
          <w:szCs w:val="28"/>
        </w:rPr>
        <w:t>排放</w:t>
      </w:r>
      <w:r w:rsidRPr="00F61449">
        <w:rPr>
          <w:rFonts w:ascii="宋体" w:hAnsi="宋体"/>
          <w:color w:val="000000"/>
          <w:sz w:val="28"/>
          <w:szCs w:val="28"/>
        </w:rPr>
        <w:t>浓度为</w:t>
      </w:r>
      <w:r w:rsidRPr="00F61449">
        <w:rPr>
          <w:rFonts w:ascii="宋体" w:hAnsi="宋体" w:hint="eastAsia"/>
          <w:color w:val="000000"/>
          <w:sz w:val="28"/>
          <w:szCs w:val="28"/>
        </w:rPr>
        <w:t>7.26</w:t>
      </w:r>
      <w:r w:rsidRPr="00F61449">
        <w:rPr>
          <w:rFonts w:ascii="宋体" w:hAnsi="宋体"/>
          <w:color w:val="000000"/>
          <w:sz w:val="28"/>
          <w:szCs w:val="28"/>
        </w:rPr>
        <w:t>mg/m</w:t>
      </w:r>
      <w:r w:rsidRPr="00673170">
        <w:rPr>
          <w:rFonts w:ascii="宋体" w:hAnsi="宋体"/>
          <w:color w:val="000000"/>
          <w:sz w:val="28"/>
          <w:szCs w:val="28"/>
          <w:vertAlign w:val="superscript"/>
        </w:rPr>
        <w:t>3</w:t>
      </w:r>
      <w:r w:rsidRPr="00F61449">
        <w:rPr>
          <w:rFonts w:ascii="宋体" w:hAnsi="宋体"/>
          <w:color w:val="000000"/>
          <w:sz w:val="28"/>
          <w:szCs w:val="28"/>
        </w:rPr>
        <w:t>，最大排放速率为</w:t>
      </w:r>
      <w:r w:rsidRPr="00F61449">
        <w:rPr>
          <w:rFonts w:ascii="宋体" w:hAnsi="宋体" w:hint="eastAsia"/>
          <w:color w:val="000000"/>
          <w:sz w:val="28"/>
          <w:szCs w:val="28"/>
        </w:rPr>
        <w:t>0.0797</w:t>
      </w:r>
      <w:r w:rsidRPr="00F61449">
        <w:rPr>
          <w:rFonts w:ascii="宋体" w:hAnsi="宋体"/>
          <w:color w:val="000000"/>
          <w:sz w:val="28"/>
          <w:szCs w:val="28"/>
        </w:rPr>
        <w:t>kg/h，</w:t>
      </w:r>
      <w:r w:rsidR="00E57423">
        <w:rPr>
          <w:rFonts w:ascii="宋体" w:hAnsi="宋体" w:hint="eastAsia"/>
          <w:color w:val="000000"/>
          <w:sz w:val="28"/>
          <w:szCs w:val="28"/>
        </w:rPr>
        <w:t>浓度</w:t>
      </w:r>
      <w:r w:rsidR="00F61449" w:rsidRPr="00F61449">
        <w:rPr>
          <w:rFonts w:ascii="宋体" w:hAnsi="宋体" w:hint="eastAsia"/>
          <w:color w:val="000000"/>
          <w:sz w:val="28"/>
          <w:szCs w:val="28"/>
        </w:rPr>
        <w:t>满足《山东省区域性大气污染物综合排放标准》（DB37/2376-2013）表2“重点控制区”标准要求，排放速率满足</w:t>
      </w:r>
      <w:r w:rsidR="00F61449" w:rsidRPr="00F61449">
        <w:rPr>
          <w:rFonts w:ascii="宋体" w:hAnsi="宋体"/>
          <w:color w:val="000000"/>
          <w:sz w:val="28"/>
          <w:szCs w:val="28"/>
        </w:rPr>
        <w:t>《大气污染物综合排放标准》（GB16297-1996）表2中二级标准</w:t>
      </w:r>
      <w:r w:rsidR="00F61449" w:rsidRPr="00F61449">
        <w:rPr>
          <w:rFonts w:ascii="宋体" w:hAnsi="宋体" w:hint="eastAsia"/>
          <w:color w:val="000000"/>
          <w:sz w:val="28"/>
          <w:szCs w:val="28"/>
        </w:rPr>
        <w:t>要求。</w:t>
      </w:r>
    </w:p>
    <w:p w:rsidR="006D5A78" w:rsidRPr="00577BCC" w:rsidRDefault="006D5A78" w:rsidP="004353D0">
      <w:pPr>
        <w:pStyle w:val="a9"/>
        <w:kinsoku w:val="0"/>
        <w:overflowPunct w:val="0"/>
        <w:adjustRightInd w:val="0"/>
        <w:snapToGrid w:val="0"/>
        <w:spacing w:after="0" w:line="360" w:lineRule="auto"/>
        <w:ind w:firstLineChars="200" w:firstLine="560"/>
        <w:rPr>
          <w:rFonts w:ascii="宋体" w:hAnsi="宋体"/>
          <w:color w:val="000000"/>
          <w:sz w:val="28"/>
          <w:szCs w:val="28"/>
        </w:rPr>
      </w:pPr>
      <w:r w:rsidRPr="00854C14">
        <w:rPr>
          <w:rFonts w:hAnsi="宋体"/>
          <w:color w:val="000000"/>
          <w:sz w:val="28"/>
          <w:szCs w:val="28"/>
        </w:rPr>
        <w:t>（</w:t>
      </w:r>
      <w:r w:rsidRPr="00854C14">
        <w:rPr>
          <w:color w:val="000000"/>
          <w:sz w:val="28"/>
          <w:szCs w:val="28"/>
        </w:rPr>
        <w:t>2</w:t>
      </w:r>
      <w:r w:rsidRPr="00854C14">
        <w:rPr>
          <w:rFonts w:hAnsi="宋体"/>
          <w:color w:val="000000"/>
          <w:sz w:val="28"/>
          <w:szCs w:val="28"/>
        </w:rPr>
        <w:t>）</w:t>
      </w:r>
      <w:r w:rsidRPr="00577BCC">
        <w:rPr>
          <w:rFonts w:ascii="宋体" w:hAnsi="宋体"/>
          <w:color w:val="000000"/>
          <w:sz w:val="28"/>
          <w:szCs w:val="28"/>
        </w:rPr>
        <w:t>无组织排放废气</w:t>
      </w:r>
    </w:p>
    <w:p w:rsidR="006D5A78" w:rsidRDefault="00854C14" w:rsidP="00854C14">
      <w:pPr>
        <w:adjustRightInd w:val="0"/>
        <w:snapToGrid w:val="0"/>
        <w:spacing w:line="360" w:lineRule="auto"/>
        <w:ind w:firstLineChars="200" w:firstLine="560"/>
        <w:rPr>
          <w:rFonts w:ascii="宋体" w:hAnsi="宋体"/>
          <w:color w:val="000000"/>
          <w:sz w:val="28"/>
          <w:szCs w:val="28"/>
        </w:rPr>
      </w:pPr>
      <w:r w:rsidRPr="00854C14">
        <w:rPr>
          <w:rFonts w:ascii="宋体" w:hAnsi="宋体" w:hint="eastAsia"/>
          <w:color w:val="000000"/>
          <w:sz w:val="28"/>
          <w:szCs w:val="28"/>
        </w:rPr>
        <w:t>验收监测期间，无组织排放废气厂界监控点颗粒</w:t>
      </w:r>
      <w:proofErr w:type="gramStart"/>
      <w:r w:rsidRPr="00854C14">
        <w:rPr>
          <w:rFonts w:ascii="宋体" w:hAnsi="宋体" w:hint="eastAsia"/>
          <w:color w:val="000000"/>
          <w:sz w:val="28"/>
          <w:szCs w:val="28"/>
        </w:rPr>
        <w:t>物最大</w:t>
      </w:r>
      <w:proofErr w:type="gramEnd"/>
      <w:r w:rsidRPr="00854C14">
        <w:rPr>
          <w:rFonts w:ascii="宋体" w:hAnsi="宋体" w:hint="eastAsia"/>
          <w:color w:val="000000"/>
          <w:sz w:val="28"/>
          <w:szCs w:val="28"/>
        </w:rPr>
        <w:t>浓度为</w:t>
      </w:r>
      <w:r w:rsidRPr="00854C14">
        <w:rPr>
          <w:color w:val="000000"/>
          <w:sz w:val="28"/>
          <w:szCs w:val="28"/>
        </w:rPr>
        <w:t>0.5</w:t>
      </w:r>
      <w:r w:rsidR="00F61449">
        <w:rPr>
          <w:rFonts w:hint="eastAsia"/>
          <w:color w:val="000000"/>
          <w:sz w:val="28"/>
          <w:szCs w:val="28"/>
        </w:rPr>
        <w:t>69</w:t>
      </w:r>
      <w:r w:rsidRPr="00854C14">
        <w:rPr>
          <w:color w:val="000000"/>
          <w:sz w:val="28"/>
          <w:szCs w:val="28"/>
        </w:rPr>
        <w:t>mg/m</w:t>
      </w:r>
      <w:r w:rsidRPr="00854C14">
        <w:rPr>
          <w:color w:val="000000"/>
          <w:sz w:val="28"/>
          <w:szCs w:val="28"/>
          <w:vertAlign w:val="superscript"/>
        </w:rPr>
        <w:t>3</w:t>
      </w:r>
      <w:r w:rsidRPr="00854C14">
        <w:rPr>
          <w:rFonts w:ascii="宋体" w:hAnsi="宋体" w:hint="eastAsia"/>
          <w:color w:val="000000"/>
          <w:sz w:val="28"/>
          <w:szCs w:val="28"/>
        </w:rPr>
        <w:t>；非甲烷总烃最大浓度为</w:t>
      </w:r>
      <w:r w:rsidR="00F61449" w:rsidRPr="00F61449">
        <w:rPr>
          <w:rFonts w:ascii="宋体" w:hAnsi="宋体" w:hint="eastAsia"/>
          <w:color w:val="000000"/>
          <w:sz w:val="28"/>
          <w:szCs w:val="28"/>
        </w:rPr>
        <w:t>2.46</w:t>
      </w:r>
      <w:r w:rsidRPr="00F61449">
        <w:rPr>
          <w:rFonts w:ascii="宋体" w:hAnsi="宋体"/>
          <w:color w:val="000000"/>
          <w:sz w:val="28"/>
          <w:szCs w:val="28"/>
        </w:rPr>
        <w:t>mg/m</w:t>
      </w:r>
      <w:r w:rsidRPr="00854C14">
        <w:rPr>
          <w:color w:val="000000"/>
          <w:sz w:val="28"/>
          <w:szCs w:val="28"/>
          <w:vertAlign w:val="superscript"/>
        </w:rPr>
        <w:t>3</w:t>
      </w:r>
      <w:r w:rsidRPr="00854C14">
        <w:rPr>
          <w:rFonts w:ascii="宋体" w:hAnsi="宋体" w:hint="eastAsia"/>
          <w:color w:val="000000"/>
          <w:sz w:val="28"/>
          <w:szCs w:val="28"/>
        </w:rPr>
        <w:t>，</w:t>
      </w:r>
      <w:r w:rsidRPr="00854C14">
        <w:rPr>
          <w:rFonts w:ascii="宋体" w:hAnsi="宋体"/>
          <w:color w:val="000000"/>
          <w:sz w:val="28"/>
          <w:szCs w:val="28"/>
        </w:rPr>
        <w:t>满足《大气污染物综合排</w:t>
      </w:r>
      <w:r w:rsidRPr="00854C14">
        <w:rPr>
          <w:rFonts w:ascii="宋体" w:hAnsi="宋体"/>
          <w:color w:val="000000"/>
          <w:sz w:val="28"/>
          <w:szCs w:val="28"/>
        </w:rPr>
        <w:lastRenderedPageBreak/>
        <w:t>放标准》</w:t>
      </w:r>
      <w:r w:rsidRPr="00854C14">
        <w:rPr>
          <w:rFonts w:hAnsi="宋体"/>
          <w:color w:val="000000"/>
          <w:sz w:val="28"/>
          <w:szCs w:val="28"/>
        </w:rPr>
        <w:t>（</w:t>
      </w:r>
      <w:r w:rsidRPr="00854C14">
        <w:rPr>
          <w:color w:val="000000"/>
          <w:sz w:val="28"/>
          <w:szCs w:val="28"/>
        </w:rPr>
        <w:t>GB16297-1996</w:t>
      </w:r>
      <w:r w:rsidRPr="00854C14">
        <w:rPr>
          <w:rFonts w:hAnsi="宋体"/>
          <w:color w:val="000000"/>
          <w:sz w:val="28"/>
          <w:szCs w:val="28"/>
        </w:rPr>
        <w:t>）</w:t>
      </w:r>
      <w:r w:rsidRPr="00854C14">
        <w:rPr>
          <w:rFonts w:ascii="宋体" w:hAnsi="宋体"/>
          <w:color w:val="000000"/>
          <w:sz w:val="28"/>
          <w:szCs w:val="28"/>
        </w:rPr>
        <w:t>表</w:t>
      </w:r>
      <w:r w:rsidRPr="00854C14">
        <w:rPr>
          <w:color w:val="000000"/>
          <w:sz w:val="28"/>
          <w:szCs w:val="28"/>
        </w:rPr>
        <w:t>2</w:t>
      </w:r>
      <w:r w:rsidRPr="00854C14">
        <w:rPr>
          <w:rFonts w:ascii="宋体" w:hAnsi="宋体"/>
          <w:color w:val="000000"/>
          <w:sz w:val="28"/>
          <w:szCs w:val="28"/>
        </w:rPr>
        <w:t>中无组织排放监控浓度限值要求。</w:t>
      </w:r>
    </w:p>
    <w:p w:rsidR="00F61449" w:rsidRDefault="00F61449" w:rsidP="00F61449">
      <w:pPr>
        <w:pStyle w:val="ab"/>
        <w:adjustRightInd w:val="0"/>
        <w:snapToGrid w:val="0"/>
        <w:spacing w:line="360" w:lineRule="auto"/>
        <w:ind w:firstLineChars="200" w:firstLine="560"/>
        <w:rPr>
          <w:rFonts w:ascii="Times New Roman" w:hAnsi="Times New Roman"/>
          <w:color w:val="000000"/>
          <w:sz w:val="28"/>
          <w:szCs w:val="28"/>
        </w:rPr>
      </w:pPr>
      <w:r w:rsidRPr="00F61449">
        <w:rPr>
          <w:rFonts w:ascii="Times New Roman" w:hAnsi="Times New Roman" w:hint="eastAsia"/>
          <w:color w:val="000000"/>
          <w:sz w:val="28"/>
          <w:szCs w:val="28"/>
        </w:rPr>
        <w:t>2</w:t>
      </w:r>
      <w:r w:rsidRPr="00F61449">
        <w:rPr>
          <w:rFonts w:ascii="Times New Roman" w:hAnsi="Times New Roman" w:hint="eastAsia"/>
          <w:color w:val="000000"/>
          <w:sz w:val="28"/>
          <w:szCs w:val="28"/>
        </w:rPr>
        <w:t>、废水</w:t>
      </w:r>
    </w:p>
    <w:p w:rsidR="00F61449" w:rsidRPr="00F61449" w:rsidRDefault="00F61449" w:rsidP="00F61449">
      <w:pPr>
        <w:pStyle w:val="aa"/>
        <w:ind w:firstLine="560"/>
        <w:rPr>
          <w:rFonts w:ascii="宋体" w:hAnsi="宋体"/>
          <w:color w:val="000000"/>
          <w:spacing w:val="0"/>
          <w:sz w:val="28"/>
          <w:szCs w:val="28"/>
        </w:rPr>
      </w:pPr>
      <w:r w:rsidRPr="00F61449">
        <w:rPr>
          <w:rFonts w:ascii="宋体" w:hAnsi="宋体" w:hint="eastAsia"/>
          <w:color w:val="000000"/>
          <w:spacing w:val="0"/>
          <w:sz w:val="28"/>
          <w:szCs w:val="28"/>
        </w:rPr>
        <w:t>验收监测期间，厂区污水总排口废水中各污染物均满足《污水排入城镇下水道水质标准》（GB/T31962-2015）表1中A级标准要求。</w:t>
      </w:r>
    </w:p>
    <w:p w:rsidR="006D5A78" w:rsidRDefault="006D310C" w:rsidP="004353D0">
      <w:pPr>
        <w:pStyle w:val="ab"/>
        <w:adjustRightInd w:val="0"/>
        <w:snapToGrid w:val="0"/>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3</w:t>
      </w:r>
      <w:r w:rsidR="006D5A78">
        <w:rPr>
          <w:rFonts w:ascii="Times New Roman" w:hAnsi="Times New Roman"/>
          <w:color w:val="000000"/>
          <w:sz w:val="28"/>
          <w:szCs w:val="28"/>
        </w:rPr>
        <w:t>、噪声</w:t>
      </w:r>
    </w:p>
    <w:p w:rsidR="006D5A78" w:rsidRPr="00BE1735" w:rsidRDefault="00854C14" w:rsidP="00BE1735">
      <w:pPr>
        <w:adjustRightInd w:val="0"/>
        <w:snapToGrid w:val="0"/>
        <w:spacing w:line="360" w:lineRule="auto"/>
        <w:ind w:firstLineChars="200" w:firstLine="560"/>
        <w:rPr>
          <w:rFonts w:ascii="宋体" w:hAnsi="宋体"/>
          <w:color w:val="000000"/>
          <w:sz w:val="28"/>
          <w:szCs w:val="28"/>
        </w:rPr>
      </w:pPr>
      <w:r w:rsidRPr="00854C14">
        <w:rPr>
          <w:rFonts w:ascii="宋体" w:hAnsi="宋体"/>
          <w:color w:val="000000"/>
          <w:sz w:val="28"/>
          <w:szCs w:val="28"/>
        </w:rPr>
        <w:t>验收监测期间，</w:t>
      </w:r>
      <w:r w:rsidRPr="00854C14">
        <w:rPr>
          <w:rFonts w:ascii="宋体" w:hAnsi="宋体" w:hint="eastAsia"/>
          <w:color w:val="000000"/>
          <w:sz w:val="28"/>
          <w:szCs w:val="28"/>
        </w:rPr>
        <w:t>厂界</w:t>
      </w:r>
      <w:r w:rsidRPr="00854C14">
        <w:rPr>
          <w:rFonts w:ascii="宋体" w:hAnsi="宋体"/>
          <w:color w:val="000000"/>
          <w:sz w:val="28"/>
          <w:szCs w:val="28"/>
        </w:rPr>
        <w:t>昼间噪声测定值</w:t>
      </w:r>
      <w:r w:rsidRPr="00854C14">
        <w:rPr>
          <w:rFonts w:ascii="宋体" w:hAnsi="宋体" w:hint="eastAsia"/>
          <w:color w:val="000000"/>
          <w:sz w:val="28"/>
          <w:szCs w:val="28"/>
        </w:rPr>
        <w:t>在</w:t>
      </w:r>
      <w:r w:rsidR="00F61449" w:rsidRPr="00F61449">
        <w:rPr>
          <w:rFonts w:ascii="宋体" w:hAnsi="宋体" w:hint="eastAsia"/>
          <w:color w:val="000000"/>
          <w:sz w:val="28"/>
          <w:szCs w:val="28"/>
        </w:rPr>
        <w:t>55.5</w:t>
      </w:r>
      <w:r w:rsidR="00F61449">
        <w:rPr>
          <w:color w:val="000000"/>
          <w:sz w:val="28"/>
          <w:szCs w:val="28"/>
        </w:rPr>
        <w:t>~</w:t>
      </w:r>
      <w:r w:rsidR="00F61449" w:rsidRPr="00F61449">
        <w:rPr>
          <w:rFonts w:ascii="宋体" w:hAnsi="宋体" w:hint="eastAsia"/>
          <w:color w:val="000000"/>
          <w:sz w:val="28"/>
          <w:szCs w:val="28"/>
        </w:rPr>
        <w:t>59.7</w:t>
      </w:r>
      <w:r w:rsidRPr="00F61449">
        <w:rPr>
          <w:rFonts w:ascii="宋体" w:hAnsi="宋体"/>
          <w:color w:val="000000"/>
          <w:sz w:val="28"/>
          <w:szCs w:val="28"/>
        </w:rPr>
        <w:t>dB(A)</w:t>
      </w:r>
      <w:r w:rsidRPr="00854C14">
        <w:rPr>
          <w:rFonts w:ascii="宋体" w:hAnsi="宋体" w:hint="eastAsia"/>
          <w:color w:val="000000"/>
          <w:sz w:val="28"/>
          <w:szCs w:val="28"/>
        </w:rPr>
        <w:t>之间</w:t>
      </w:r>
      <w:r w:rsidR="00BE1735">
        <w:rPr>
          <w:rFonts w:ascii="宋体" w:hAnsi="宋体" w:hint="eastAsia"/>
          <w:color w:val="000000"/>
          <w:sz w:val="28"/>
          <w:szCs w:val="28"/>
        </w:rPr>
        <w:t>，</w:t>
      </w:r>
      <w:r w:rsidR="00F61449" w:rsidRPr="00F61449">
        <w:rPr>
          <w:rFonts w:ascii="宋体" w:hAnsi="宋体" w:hint="eastAsia"/>
          <w:color w:val="000000"/>
          <w:sz w:val="28"/>
          <w:szCs w:val="28"/>
        </w:rPr>
        <w:t>夜</w:t>
      </w:r>
      <w:r w:rsidR="00F61449" w:rsidRPr="00F61449">
        <w:rPr>
          <w:rFonts w:ascii="宋体" w:hAnsi="宋体"/>
          <w:color w:val="000000"/>
          <w:sz w:val="28"/>
          <w:szCs w:val="28"/>
        </w:rPr>
        <w:t>间噪声测定值</w:t>
      </w:r>
      <w:r w:rsidR="00F61449" w:rsidRPr="00F61449">
        <w:rPr>
          <w:rFonts w:ascii="宋体" w:hAnsi="宋体" w:hint="eastAsia"/>
          <w:color w:val="000000"/>
          <w:sz w:val="28"/>
          <w:szCs w:val="28"/>
        </w:rPr>
        <w:t>在43.2</w:t>
      </w:r>
      <w:r w:rsidR="00F61449">
        <w:rPr>
          <w:color w:val="000000"/>
          <w:sz w:val="28"/>
          <w:szCs w:val="28"/>
        </w:rPr>
        <w:t>~</w:t>
      </w:r>
      <w:r w:rsidR="00F61449" w:rsidRPr="00F61449">
        <w:rPr>
          <w:rFonts w:ascii="宋体" w:hAnsi="宋体" w:hint="eastAsia"/>
          <w:color w:val="000000"/>
          <w:sz w:val="28"/>
          <w:szCs w:val="28"/>
        </w:rPr>
        <w:t>49.4</w:t>
      </w:r>
      <w:r w:rsidR="00F61449" w:rsidRPr="00F61449">
        <w:rPr>
          <w:rFonts w:ascii="宋体" w:hAnsi="宋体"/>
          <w:color w:val="000000"/>
          <w:sz w:val="28"/>
          <w:szCs w:val="28"/>
        </w:rPr>
        <w:t>dB</w:t>
      </w:r>
      <w:r w:rsidR="00F61449" w:rsidRPr="00F61449">
        <w:rPr>
          <w:rFonts w:ascii="宋体" w:hAnsi="宋体" w:hint="eastAsia"/>
          <w:color w:val="000000"/>
          <w:sz w:val="28"/>
          <w:szCs w:val="28"/>
        </w:rPr>
        <w:t>(</w:t>
      </w:r>
      <w:r w:rsidR="00F61449" w:rsidRPr="00F61449">
        <w:rPr>
          <w:rFonts w:ascii="宋体" w:hAnsi="宋体"/>
          <w:color w:val="000000"/>
          <w:sz w:val="28"/>
          <w:szCs w:val="28"/>
        </w:rPr>
        <w:t>A</w:t>
      </w:r>
      <w:r w:rsidR="00F61449" w:rsidRPr="00F61449">
        <w:rPr>
          <w:rFonts w:ascii="宋体" w:hAnsi="宋体" w:hint="eastAsia"/>
          <w:color w:val="000000"/>
          <w:sz w:val="28"/>
          <w:szCs w:val="28"/>
        </w:rPr>
        <w:t>)之间，</w:t>
      </w:r>
      <w:r w:rsidRPr="00854C14">
        <w:rPr>
          <w:rFonts w:ascii="宋体" w:hAnsi="宋体" w:hint="eastAsia"/>
          <w:color w:val="000000"/>
          <w:sz w:val="28"/>
          <w:szCs w:val="28"/>
        </w:rPr>
        <w:t>满足</w:t>
      </w:r>
      <w:r w:rsidRPr="00854C14">
        <w:rPr>
          <w:rFonts w:ascii="宋体" w:hAnsi="宋体"/>
          <w:color w:val="000000"/>
          <w:sz w:val="28"/>
          <w:szCs w:val="28"/>
        </w:rPr>
        <w:t>《</w:t>
      </w:r>
      <w:r w:rsidRPr="00854C14">
        <w:rPr>
          <w:rFonts w:ascii="宋体" w:hAnsi="宋体" w:hint="eastAsia"/>
          <w:color w:val="000000"/>
          <w:sz w:val="28"/>
          <w:szCs w:val="28"/>
        </w:rPr>
        <w:t>工业企业厂界环境噪声排放标准</w:t>
      </w:r>
      <w:r w:rsidRPr="00854C14">
        <w:rPr>
          <w:rFonts w:ascii="宋体" w:hAnsi="宋体"/>
          <w:color w:val="000000"/>
          <w:sz w:val="28"/>
          <w:szCs w:val="28"/>
        </w:rPr>
        <w:t>》</w:t>
      </w:r>
      <w:r w:rsidRPr="00854C14">
        <w:rPr>
          <w:rFonts w:ascii="宋体" w:hAnsi="宋体" w:hint="eastAsia"/>
          <w:color w:val="000000"/>
          <w:sz w:val="28"/>
          <w:szCs w:val="28"/>
        </w:rPr>
        <w:t>（</w:t>
      </w:r>
      <w:r w:rsidRPr="00854C14">
        <w:rPr>
          <w:color w:val="000000"/>
          <w:sz w:val="28"/>
          <w:szCs w:val="28"/>
        </w:rPr>
        <w:t>GB12348-2008</w:t>
      </w:r>
      <w:r w:rsidRPr="00854C14">
        <w:rPr>
          <w:rFonts w:ascii="宋体" w:hAnsi="宋体" w:hint="eastAsia"/>
          <w:color w:val="000000"/>
          <w:sz w:val="28"/>
          <w:szCs w:val="28"/>
        </w:rPr>
        <w:t>）表</w:t>
      </w:r>
      <w:r w:rsidRPr="00854C14">
        <w:rPr>
          <w:color w:val="000000"/>
          <w:sz w:val="28"/>
          <w:szCs w:val="28"/>
        </w:rPr>
        <w:t>1</w:t>
      </w:r>
      <w:r w:rsidRPr="00854C14">
        <w:rPr>
          <w:rFonts w:ascii="宋体" w:hAnsi="宋体" w:hint="eastAsia"/>
          <w:color w:val="000000"/>
          <w:sz w:val="28"/>
          <w:szCs w:val="28"/>
        </w:rPr>
        <w:t>中</w:t>
      </w:r>
      <w:r w:rsidRPr="00854C14">
        <w:rPr>
          <w:color w:val="000000"/>
          <w:sz w:val="28"/>
          <w:szCs w:val="28"/>
        </w:rPr>
        <w:t>2</w:t>
      </w:r>
      <w:r w:rsidRPr="00854C14">
        <w:rPr>
          <w:rFonts w:ascii="宋体" w:hAnsi="宋体"/>
          <w:color w:val="000000"/>
          <w:sz w:val="28"/>
          <w:szCs w:val="28"/>
        </w:rPr>
        <w:t>类标准</w:t>
      </w:r>
      <w:r w:rsidRPr="00854C14">
        <w:rPr>
          <w:rFonts w:ascii="宋体" w:hAnsi="宋体" w:hint="eastAsia"/>
          <w:color w:val="000000"/>
          <w:sz w:val="28"/>
          <w:szCs w:val="28"/>
        </w:rPr>
        <w:t>要求。</w:t>
      </w:r>
    </w:p>
    <w:p w:rsidR="006D5A78" w:rsidRDefault="006D310C" w:rsidP="004353D0">
      <w:pPr>
        <w:adjustRightInd w:val="0"/>
        <w:snapToGrid w:val="0"/>
        <w:spacing w:line="360" w:lineRule="auto"/>
        <w:ind w:firstLineChars="200" w:firstLine="560"/>
        <w:rPr>
          <w:color w:val="000000"/>
          <w:sz w:val="28"/>
          <w:szCs w:val="28"/>
        </w:rPr>
      </w:pPr>
      <w:r>
        <w:rPr>
          <w:rFonts w:hint="eastAsia"/>
          <w:color w:val="000000"/>
          <w:sz w:val="28"/>
          <w:szCs w:val="28"/>
        </w:rPr>
        <w:t>4</w:t>
      </w:r>
      <w:r w:rsidR="006D5A78">
        <w:rPr>
          <w:rFonts w:hint="eastAsia"/>
          <w:color w:val="000000"/>
          <w:sz w:val="28"/>
          <w:szCs w:val="28"/>
        </w:rPr>
        <w:t>、固体废物</w:t>
      </w:r>
    </w:p>
    <w:p w:rsidR="00E57423" w:rsidRDefault="00E57423" w:rsidP="00E57423">
      <w:pPr>
        <w:adjustRightInd w:val="0"/>
        <w:snapToGrid w:val="0"/>
        <w:spacing w:line="360" w:lineRule="auto"/>
        <w:ind w:rightChars="50" w:right="105" w:firstLineChars="202" w:firstLine="566"/>
        <w:rPr>
          <w:color w:val="FF0000"/>
          <w:sz w:val="28"/>
          <w:szCs w:val="28"/>
        </w:rPr>
      </w:pPr>
      <w:r>
        <w:rPr>
          <w:rFonts w:hint="eastAsia"/>
          <w:color w:val="000000"/>
          <w:sz w:val="28"/>
          <w:szCs w:val="28"/>
        </w:rPr>
        <w:t>该项目产生的固体废物与环</w:t>
      </w:r>
      <w:proofErr w:type="gramStart"/>
      <w:r>
        <w:rPr>
          <w:rFonts w:hint="eastAsia"/>
          <w:color w:val="000000"/>
          <w:sz w:val="28"/>
          <w:szCs w:val="28"/>
        </w:rPr>
        <w:t>评基本</w:t>
      </w:r>
      <w:proofErr w:type="gramEnd"/>
      <w:r>
        <w:rPr>
          <w:rFonts w:hint="eastAsia"/>
          <w:color w:val="000000"/>
          <w:sz w:val="28"/>
          <w:szCs w:val="28"/>
        </w:rPr>
        <w:t>相符，并合</w:t>
      </w:r>
      <w:proofErr w:type="gramStart"/>
      <w:r>
        <w:rPr>
          <w:rFonts w:hint="eastAsia"/>
          <w:color w:val="000000"/>
          <w:sz w:val="28"/>
          <w:szCs w:val="28"/>
        </w:rPr>
        <w:t>规</w:t>
      </w:r>
      <w:proofErr w:type="gramEnd"/>
      <w:r>
        <w:rPr>
          <w:rFonts w:hint="eastAsia"/>
          <w:color w:val="000000"/>
          <w:sz w:val="28"/>
          <w:szCs w:val="28"/>
        </w:rPr>
        <w:t>处置。</w:t>
      </w:r>
    </w:p>
    <w:p w:rsidR="006D5A78" w:rsidRDefault="006D5A78" w:rsidP="004353D0">
      <w:pPr>
        <w:adjustRightInd w:val="0"/>
        <w:snapToGrid w:val="0"/>
        <w:spacing w:line="360" w:lineRule="auto"/>
        <w:ind w:firstLineChars="200" w:firstLine="562"/>
        <w:rPr>
          <w:b/>
          <w:color w:val="000000"/>
          <w:sz w:val="28"/>
          <w:szCs w:val="28"/>
        </w:rPr>
      </w:pPr>
      <w:r>
        <w:rPr>
          <w:b/>
          <w:color w:val="000000"/>
          <w:sz w:val="28"/>
          <w:szCs w:val="28"/>
        </w:rPr>
        <w:t>五、验收结论</w:t>
      </w:r>
    </w:p>
    <w:p w:rsidR="006D5A78" w:rsidRPr="00413A21" w:rsidRDefault="00F61449" w:rsidP="00F61449">
      <w:pPr>
        <w:autoSpaceDE w:val="0"/>
        <w:autoSpaceDN w:val="0"/>
        <w:adjustRightInd w:val="0"/>
        <w:snapToGrid w:val="0"/>
        <w:spacing w:line="360" w:lineRule="auto"/>
        <w:ind w:firstLineChars="200" w:firstLine="560"/>
        <w:jc w:val="left"/>
        <w:rPr>
          <w:rFonts w:ascii="宋体" w:hAnsi="宋体"/>
          <w:sz w:val="28"/>
          <w:szCs w:val="28"/>
        </w:rPr>
      </w:pPr>
      <w:r w:rsidRPr="00F61449">
        <w:rPr>
          <w:rFonts w:hint="eastAsia"/>
          <w:sz w:val="28"/>
          <w:szCs w:val="28"/>
        </w:rPr>
        <w:t>山东鼎衡模具有限公司年产</w:t>
      </w:r>
      <w:r w:rsidRPr="00F61449">
        <w:rPr>
          <w:rFonts w:hint="eastAsia"/>
          <w:sz w:val="28"/>
          <w:szCs w:val="28"/>
        </w:rPr>
        <w:t>5</w:t>
      </w:r>
      <w:r w:rsidRPr="00F61449">
        <w:rPr>
          <w:rFonts w:hint="eastAsia"/>
          <w:sz w:val="28"/>
          <w:szCs w:val="28"/>
        </w:rPr>
        <w:t>万件液压油箱生产项目</w:t>
      </w:r>
      <w:r w:rsidR="006D5A78" w:rsidRPr="006C12F5">
        <w:rPr>
          <w:sz w:val="28"/>
          <w:szCs w:val="28"/>
        </w:rPr>
        <w:t>环保手续齐全，</w:t>
      </w:r>
      <w:r w:rsidR="006D5A78" w:rsidRPr="006C12F5">
        <w:rPr>
          <w:rFonts w:hint="eastAsia"/>
          <w:sz w:val="28"/>
          <w:szCs w:val="28"/>
        </w:rPr>
        <w:t>建立了环境管</w:t>
      </w:r>
      <w:r w:rsidR="006D5A78" w:rsidRPr="00F61449">
        <w:rPr>
          <w:rFonts w:hint="eastAsia"/>
          <w:sz w:val="28"/>
          <w:szCs w:val="28"/>
        </w:rPr>
        <w:t>理</w:t>
      </w:r>
      <w:r w:rsidR="006D5A78">
        <w:rPr>
          <w:rFonts w:hint="eastAsia"/>
          <w:color w:val="000000"/>
          <w:sz w:val="28"/>
          <w:szCs w:val="28"/>
        </w:rPr>
        <w:t>制度</w:t>
      </w:r>
      <w:r w:rsidR="006D5A78">
        <w:rPr>
          <w:rFonts w:ascii="宋体" w:hAnsi="宋体"/>
          <w:color w:val="000000"/>
          <w:sz w:val="28"/>
          <w:szCs w:val="28"/>
        </w:rPr>
        <w:t>，</w:t>
      </w:r>
      <w:r w:rsidR="006D5A78">
        <w:rPr>
          <w:rFonts w:hint="eastAsia"/>
          <w:color w:val="000000"/>
          <w:sz w:val="28"/>
          <w:szCs w:val="28"/>
        </w:rPr>
        <w:t>项目主体工程及环境保护设施等总体按环评批复的要求建成</w:t>
      </w:r>
      <w:r w:rsidR="006D5A78" w:rsidRPr="00413A21">
        <w:rPr>
          <w:rFonts w:hint="eastAsia"/>
          <w:sz w:val="28"/>
          <w:szCs w:val="28"/>
        </w:rPr>
        <w:t>，</w:t>
      </w:r>
      <w:r w:rsidR="006D5A78" w:rsidRPr="00413A21">
        <w:rPr>
          <w:rFonts w:ascii="宋体" w:hAnsi="宋体"/>
          <w:sz w:val="28"/>
          <w:szCs w:val="28"/>
        </w:rPr>
        <w:t>落实了环评批复中的各项环保要求，</w:t>
      </w:r>
      <w:r w:rsidR="006D5A78" w:rsidRPr="00413A21">
        <w:rPr>
          <w:rFonts w:ascii="宋体" w:hAnsi="宋体" w:hint="eastAsia"/>
          <w:sz w:val="28"/>
          <w:szCs w:val="28"/>
        </w:rPr>
        <w:t>无重大变动，验收监测</w:t>
      </w:r>
      <w:r w:rsidR="006D5A78" w:rsidRPr="00413A21">
        <w:rPr>
          <w:rFonts w:ascii="宋体" w:hAnsi="宋体"/>
          <w:sz w:val="28"/>
          <w:szCs w:val="28"/>
        </w:rPr>
        <w:t>期间污染物达标排放，</w:t>
      </w:r>
      <w:r w:rsidR="006D5A78" w:rsidRPr="00413A21">
        <w:rPr>
          <w:rFonts w:ascii="宋体" w:hAnsi="宋体" w:hint="eastAsia"/>
          <w:sz w:val="28"/>
          <w:szCs w:val="28"/>
        </w:rPr>
        <w:t>具备建设项目竣工环境保护验收条件，验收合格。</w:t>
      </w:r>
    </w:p>
    <w:p w:rsidR="006D5A78" w:rsidRDefault="006D5A78" w:rsidP="004353D0">
      <w:pPr>
        <w:adjustRightInd w:val="0"/>
        <w:snapToGrid w:val="0"/>
        <w:spacing w:line="360" w:lineRule="auto"/>
        <w:ind w:firstLineChars="200" w:firstLine="562"/>
        <w:rPr>
          <w:b/>
          <w:bCs/>
          <w:color w:val="000000"/>
          <w:kern w:val="0"/>
          <w:sz w:val="28"/>
          <w:szCs w:val="28"/>
        </w:rPr>
      </w:pPr>
      <w:r>
        <w:rPr>
          <w:rFonts w:hint="eastAsia"/>
          <w:b/>
          <w:bCs/>
          <w:color w:val="000000"/>
          <w:kern w:val="0"/>
          <w:sz w:val="28"/>
          <w:szCs w:val="28"/>
        </w:rPr>
        <w:t>六</w:t>
      </w:r>
      <w:r>
        <w:rPr>
          <w:b/>
          <w:bCs/>
          <w:color w:val="000000"/>
          <w:kern w:val="0"/>
          <w:sz w:val="28"/>
          <w:szCs w:val="28"/>
        </w:rPr>
        <w:t>、</w:t>
      </w:r>
      <w:r w:rsidR="006D310C">
        <w:rPr>
          <w:rFonts w:hAnsi="宋体" w:hint="eastAsia"/>
          <w:b/>
          <w:bCs/>
          <w:color w:val="000000"/>
          <w:kern w:val="0"/>
          <w:sz w:val="28"/>
          <w:szCs w:val="28"/>
        </w:rPr>
        <w:t>后续要求</w:t>
      </w:r>
    </w:p>
    <w:p w:rsidR="006D5A78" w:rsidRDefault="006D5A78" w:rsidP="004353D0">
      <w:pPr>
        <w:adjustRightInd w:val="0"/>
        <w:snapToGrid w:val="0"/>
        <w:spacing w:line="360" w:lineRule="auto"/>
        <w:ind w:firstLineChars="200" w:firstLine="560"/>
        <w:rPr>
          <w:color w:val="000000"/>
          <w:sz w:val="28"/>
          <w:szCs w:val="28"/>
        </w:rPr>
      </w:pPr>
      <w:r>
        <w:rPr>
          <w:color w:val="000000"/>
          <w:sz w:val="28"/>
          <w:szCs w:val="28"/>
        </w:rPr>
        <w:t>1</w:t>
      </w:r>
      <w:r>
        <w:rPr>
          <w:color w:val="000000"/>
          <w:sz w:val="28"/>
          <w:szCs w:val="28"/>
        </w:rPr>
        <w:t>、加强各类环保设施的日常维护和管理，确保环保设施正常运转；如遇环保设施检修、停运等情况，要及时向当地环保部门报告，并如实记录备查。</w:t>
      </w:r>
    </w:p>
    <w:p w:rsidR="00175FAF" w:rsidRPr="00175FAF" w:rsidRDefault="00C21DF1" w:rsidP="004353D0">
      <w:pPr>
        <w:pStyle w:val="2"/>
        <w:adjustRightInd w:val="0"/>
        <w:snapToGrid w:val="0"/>
        <w:spacing w:after="0" w:line="360" w:lineRule="auto"/>
        <w:ind w:leftChars="0" w:left="0" w:firstLineChars="200" w:firstLine="560"/>
      </w:pPr>
      <w:r>
        <w:rPr>
          <w:rFonts w:hint="eastAsia"/>
        </w:rPr>
        <w:t>2</w:t>
      </w:r>
      <w:r w:rsidR="00175FAF">
        <w:rPr>
          <w:rFonts w:hint="eastAsia"/>
        </w:rPr>
        <w:t>、喷涂工序加强密闭，提高废气收集效率，减少废气无组织排放。</w:t>
      </w:r>
    </w:p>
    <w:p w:rsidR="006D5A78" w:rsidRDefault="006D5A78">
      <w:pPr>
        <w:snapToGrid w:val="0"/>
        <w:spacing w:line="360" w:lineRule="auto"/>
        <w:ind w:right="552" w:firstLineChars="200" w:firstLine="480"/>
        <w:jc w:val="center"/>
        <w:rPr>
          <w:color w:val="000000"/>
          <w:sz w:val="24"/>
          <w:szCs w:val="24"/>
        </w:rPr>
      </w:pPr>
      <w:r>
        <w:rPr>
          <w:color w:val="000000"/>
          <w:sz w:val="24"/>
          <w:szCs w:val="24"/>
        </w:rPr>
        <w:t xml:space="preserve">                                                   </w:t>
      </w:r>
    </w:p>
    <w:p w:rsidR="006D5A78" w:rsidRDefault="006D5A78">
      <w:pPr>
        <w:snapToGrid w:val="0"/>
        <w:spacing w:line="360" w:lineRule="auto"/>
        <w:ind w:right="552" w:firstLineChars="200" w:firstLine="480"/>
        <w:jc w:val="center"/>
        <w:rPr>
          <w:color w:val="000000"/>
          <w:sz w:val="24"/>
          <w:szCs w:val="24"/>
        </w:rPr>
      </w:pPr>
    </w:p>
    <w:p w:rsidR="006D5A78" w:rsidRDefault="006D5A78">
      <w:pPr>
        <w:snapToGrid w:val="0"/>
        <w:spacing w:line="360" w:lineRule="auto"/>
        <w:ind w:right="552" w:firstLineChars="200" w:firstLine="480"/>
        <w:jc w:val="center"/>
        <w:rPr>
          <w:color w:val="000000"/>
          <w:sz w:val="28"/>
          <w:szCs w:val="28"/>
        </w:rPr>
      </w:pPr>
      <w:r>
        <w:rPr>
          <w:color w:val="000000"/>
          <w:sz w:val="24"/>
          <w:szCs w:val="24"/>
        </w:rPr>
        <w:t xml:space="preserve">                                                  </w:t>
      </w:r>
      <w:r>
        <w:rPr>
          <w:color w:val="000000"/>
          <w:sz w:val="28"/>
          <w:szCs w:val="28"/>
        </w:rPr>
        <w:t>验</w:t>
      </w:r>
      <w:r>
        <w:rPr>
          <w:color w:val="000000"/>
          <w:sz w:val="28"/>
          <w:szCs w:val="28"/>
        </w:rPr>
        <w:t xml:space="preserve"> </w:t>
      </w:r>
      <w:r>
        <w:rPr>
          <w:color w:val="000000"/>
          <w:sz w:val="28"/>
          <w:szCs w:val="28"/>
        </w:rPr>
        <w:t>收</w:t>
      </w:r>
      <w:r>
        <w:rPr>
          <w:color w:val="000000"/>
          <w:sz w:val="28"/>
          <w:szCs w:val="28"/>
        </w:rPr>
        <w:t xml:space="preserve"> </w:t>
      </w:r>
      <w:r>
        <w:rPr>
          <w:color w:val="000000"/>
          <w:sz w:val="28"/>
          <w:szCs w:val="28"/>
        </w:rPr>
        <w:t>组</w:t>
      </w:r>
      <w:r>
        <w:rPr>
          <w:color w:val="000000"/>
          <w:sz w:val="28"/>
          <w:szCs w:val="28"/>
        </w:rPr>
        <w:t xml:space="preserve"> </w:t>
      </w:r>
    </w:p>
    <w:p w:rsidR="00BE7CED" w:rsidRDefault="006D5A78" w:rsidP="00737136">
      <w:pPr>
        <w:snapToGrid w:val="0"/>
        <w:spacing w:line="360" w:lineRule="auto"/>
        <w:ind w:firstLineChars="200" w:firstLine="560"/>
        <w:jc w:val="center"/>
        <w:rPr>
          <w:color w:val="000000"/>
          <w:sz w:val="28"/>
          <w:szCs w:val="28"/>
        </w:rPr>
      </w:pPr>
      <w:r>
        <w:rPr>
          <w:color w:val="000000"/>
          <w:sz w:val="28"/>
          <w:szCs w:val="28"/>
        </w:rPr>
        <w:t xml:space="preserve">                                     2018</w:t>
      </w:r>
      <w:r>
        <w:rPr>
          <w:color w:val="000000"/>
          <w:sz w:val="28"/>
          <w:szCs w:val="28"/>
        </w:rPr>
        <w:t>年</w:t>
      </w:r>
      <w:r>
        <w:rPr>
          <w:rFonts w:hint="eastAsia"/>
          <w:color w:val="000000"/>
          <w:sz w:val="28"/>
          <w:szCs w:val="28"/>
        </w:rPr>
        <w:t>4</w:t>
      </w:r>
      <w:r>
        <w:rPr>
          <w:color w:val="000000"/>
          <w:sz w:val="28"/>
          <w:szCs w:val="28"/>
        </w:rPr>
        <w:t>月</w:t>
      </w:r>
      <w:r w:rsidR="006C12F5">
        <w:rPr>
          <w:rFonts w:hint="eastAsia"/>
          <w:color w:val="000000"/>
          <w:sz w:val="28"/>
          <w:szCs w:val="28"/>
        </w:rPr>
        <w:t>27</w:t>
      </w:r>
      <w:r w:rsidR="00737136">
        <w:rPr>
          <w:rFonts w:hint="eastAsia"/>
          <w:color w:val="000000"/>
          <w:sz w:val="28"/>
          <w:szCs w:val="28"/>
        </w:rPr>
        <w:t>日</w:t>
      </w:r>
    </w:p>
    <w:p w:rsidR="00107C1F" w:rsidRPr="00BE7CED" w:rsidRDefault="00107C1F" w:rsidP="00BE7CED">
      <w:pPr>
        <w:rPr>
          <w:sz w:val="28"/>
          <w:szCs w:val="28"/>
        </w:rPr>
      </w:pPr>
    </w:p>
    <w:sectPr w:rsidR="00107C1F" w:rsidRPr="00BE7CED" w:rsidSect="00BE7CED">
      <w:headerReference w:type="even" r:id="rId7"/>
      <w:headerReference w:type="default" r:id="rId8"/>
      <w:footerReference w:type="even" r:id="rId9"/>
      <w:footerReference w:type="default" r:id="rId10"/>
      <w:headerReference w:type="first" r:id="rId11"/>
      <w:footerReference w:type="first" r:id="rId12"/>
      <w:pgSz w:w="11906" w:h="16838"/>
      <w:pgMar w:top="1241" w:right="1418" w:bottom="1134" w:left="1418" w:header="56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729" w:rsidRDefault="00F97729">
      <w:r>
        <w:separator/>
      </w:r>
    </w:p>
  </w:endnote>
  <w:endnote w:type="continuationSeparator" w:id="0">
    <w:p w:rsidR="00F97729" w:rsidRDefault="00F97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xt">
    <w:panose1 w:val="00000400000000000000"/>
    <w:charset w:val="00"/>
    <w:family w:val="auto"/>
    <w:pitch w:val="variable"/>
    <w:sig w:usb0="A0002AA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78" w:rsidRDefault="005E0DDC">
    <w:pPr>
      <w:pStyle w:val="ad"/>
      <w:framePr w:wrap="around" w:vAnchor="text" w:hAnchor="margin" w:xAlign="center" w:y="1"/>
      <w:rPr>
        <w:rStyle w:val="a4"/>
      </w:rPr>
    </w:pPr>
    <w:r>
      <w:fldChar w:fldCharType="begin"/>
    </w:r>
    <w:r w:rsidR="006D5A78">
      <w:rPr>
        <w:rStyle w:val="a4"/>
      </w:rPr>
      <w:instrText xml:space="preserve">PAGE  </w:instrText>
    </w:r>
    <w:r>
      <w:fldChar w:fldCharType="end"/>
    </w:r>
  </w:p>
  <w:p w:rsidR="006D5A78" w:rsidRDefault="006D5A7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78" w:rsidRDefault="005E0DDC">
    <w:pPr>
      <w:pStyle w:val="ad"/>
      <w:framePr w:wrap="around" w:vAnchor="text" w:hAnchor="margin" w:xAlign="center" w:y="1"/>
      <w:rPr>
        <w:rStyle w:val="a4"/>
      </w:rPr>
    </w:pPr>
    <w:r>
      <w:fldChar w:fldCharType="begin"/>
    </w:r>
    <w:r w:rsidR="006D5A78">
      <w:rPr>
        <w:rStyle w:val="a4"/>
      </w:rPr>
      <w:instrText xml:space="preserve">PAGE  </w:instrText>
    </w:r>
    <w:r>
      <w:fldChar w:fldCharType="separate"/>
    </w:r>
    <w:r w:rsidR="00C21DF1">
      <w:rPr>
        <w:rStyle w:val="a4"/>
        <w:noProof/>
      </w:rPr>
      <w:t>4</w:t>
    </w:r>
    <w:r>
      <w:fldChar w:fldCharType="end"/>
    </w:r>
  </w:p>
  <w:p w:rsidR="006D5A78" w:rsidRDefault="006D5A7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F1" w:rsidRDefault="00C21DF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729" w:rsidRDefault="00F97729">
      <w:r>
        <w:separator/>
      </w:r>
    </w:p>
  </w:footnote>
  <w:footnote w:type="continuationSeparator" w:id="0">
    <w:p w:rsidR="00F97729" w:rsidRDefault="00F97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F1" w:rsidRDefault="00C21DF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CA" w:rsidRDefault="005267CA" w:rsidP="00C21DF1">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F1" w:rsidRDefault="00C21DF1">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4915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72E8"/>
    <w:rsid w:val="00007C9C"/>
    <w:rsid w:val="000102A4"/>
    <w:rsid w:val="00011377"/>
    <w:rsid w:val="000155F9"/>
    <w:rsid w:val="0001603D"/>
    <w:rsid w:val="00021522"/>
    <w:rsid w:val="000219E8"/>
    <w:rsid w:val="00025DF8"/>
    <w:rsid w:val="0003484C"/>
    <w:rsid w:val="00034CE2"/>
    <w:rsid w:val="00037BF0"/>
    <w:rsid w:val="0004264A"/>
    <w:rsid w:val="000439FC"/>
    <w:rsid w:val="00044BE4"/>
    <w:rsid w:val="00045C2C"/>
    <w:rsid w:val="0004771D"/>
    <w:rsid w:val="000478A3"/>
    <w:rsid w:val="000478B2"/>
    <w:rsid w:val="00047CD3"/>
    <w:rsid w:val="00053DA7"/>
    <w:rsid w:val="000545B4"/>
    <w:rsid w:val="00057776"/>
    <w:rsid w:val="0006355C"/>
    <w:rsid w:val="00065036"/>
    <w:rsid w:val="0006628D"/>
    <w:rsid w:val="0007022A"/>
    <w:rsid w:val="00072B3C"/>
    <w:rsid w:val="00074D9D"/>
    <w:rsid w:val="000751F7"/>
    <w:rsid w:val="00076F93"/>
    <w:rsid w:val="00080196"/>
    <w:rsid w:val="0008145B"/>
    <w:rsid w:val="00082478"/>
    <w:rsid w:val="000841E8"/>
    <w:rsid w:val="0008432C"/>
    <w:rsid w:val="00085163"/>
    <w:rsid w:val="000863BE"/>
    <w:rsid w:val="000870E9"/>
    <w:rsid w:val="00090D8D"/>
    <w:rsid w:val="00092C7A"/>
    <w:rsid w:val="0009309A"/>
    <w:rsid w:val="000952AF"/>
    <w:rsid w:val="000A156D"/>
    <w:rsid w:val="000A53E6"/>
    <w:rsid w:val="000A5790"/>
    <w:rsid w:val="000A6A25"/>
    <w:rsid w:val="000A6EA5"/>
    <w:rsid w:val="000A7CC1"/>
    <w:rsid w:val="000B100E"/>
    <w:rsid w:val="000B1767"/>
    <w:rsid w:val="000B3F81"/>
    <w:rsid w:val="000B4F71"/>
    <w:rsid w:val="000B5208"/>
    <w:rsid w:val="000B537B"/>
    <w:rsid w:val="000B7D6E"/>
    <w:rsid w:val="000C0D93"/>
    <w:rsid w:val="000C14FA"/>
    <w:rsid w:val="000C2602"/>
    <w:rsid w:val="000C2A02"/>
    <w:rsid w:val="000C4ACB"/>
    <w:rsid w:val="000C4BA8"/>
    <w:rsid w:val="000C6E49"/>
    <w:rsid w:val="000C719C"/>
    <w:rsid w:val="000D28E6"/>
    <w:rsid w:val="000D5E63"/>
    <w:rsid w:val="000D687C"/>
    <w:rsid w:val="000D76AB"/>
    <w:rsid w:val="000E09E0"/>
    <w:rsid w:val="000E0E7A"/>
    <w:rsid w:val="000E1B98"/>
    <w:rsid w:val="000E3CCC"/>
    <w:rsid w:val="000F21F1"/>
    <w:rsid w:val="000F356B"/>
    <w:rsid w:val="000F6EF1"/>
    <w:rsid w:val="00104CF4"/>
    <w:rsid w:val="001053B7"/>
    <w:rsid w:val="00106227"/>
    <w:rsid w:val="00106488"/>
    <w:rsid w:val="001079FF"/>
    <w:rsid w:val="00107C1F"/>
    <w:rsid w:val="00112A19"/>
    <w:rsid w:val="00112C07"/>
    <w:rsid w:val="0011504C"/>
    <w:rsid w:val="0011577C"/>
    <w:rsid w:val="00115850"/>
    <w:rsid w:val="00117336"/>
    <w:rsid w:val="00117EA7"/>
    <w:rsid w:val="0012052B"/>
    <w:rsid w:val="00123870"/>
    <w:rsid w:val="0012390C"/>
    <w:rsid w:val="00125BD4"/>
    <w:rsid w:val="00127384"/>
    <w:rsid w:val="00132D0A"/>
    <w:rsid w:val="00133D9E"/>
    <w:rsid w:val="00141877"/>
    <w:rsid w:val="00141E9D"/>
    <w:rsid w:val="001442D7"/>
    <w:rsid w:val="00147168"/>
    <w:rsid w:val="00147561"/>
    <w:rsid w:val="001479C2"/>
    <w:rsid w:val="00147F7C"/>
    <w:rsid w:val="00151F8C"/>
    <w:rsid w:val="00160D2E"/>
    <w:rsid w:val="0016317F"/>
    <w:rsid w:val="00165264"/>
    <w:rsid w:val="00170844"/>
    <w:rsid w:val="00172A27"/>
    <w:rsid w:val="00175D68"/>
    <w:rsid w:val="00175FAF"/>
    <w:rsid w:val="00176935"/>
    <w:rsid w:val="00176F9B"/>
    <w:rsid w:val="00177C75"/>
    <w:rsid w:val="001833F5"/>
    <w:rsid w:val="001860EC"/>
    <w:rsid w:val="001936BA"/>
    <w:rsid w:val="00194A91"/>
    <w:rsid w:val="001A2A5E"/>
    <w:rsid w:val="001A5937"/>
    <w:rsid w:val="001B0CAD"/>
    <w:rsid w:val="001B1303"/>
    <w:rsid w:val="001B16D7"/>
    <w:rsid w:val="001B1BE9"/>
    <w:rsid w:val="001B1D4A"/>
    <w:rsid w:val="001B2200"/>
    <w:rsid w:val="001B2944"/>
    <w:rsid w:val="001B2C3A"/>
    <w:rsid w:val="001B2CE3"/>
    <w:rsid w:val="001B39A1"/>
    <w:rsid w:val="001B3D76"/>
    <w:rsid w:val="001B5F30"/>
    <w:rsid w:val="001C2297"/>
    <w:rsid w:val="001C252E"/>
    <w:rsid w:val="001C7FCE"/>
    <w:rsid w:val="001D1CE5"/>
    <w:rsid w:val="001E4629"/>
    <w:rsid w:val="001F02D0"/>
    <w:rsid w:val="001F39EC"/>
    <w:rsid w:val="001F6628"/>
    <w:rsid w:val="002023A1"/>
    <w:rsid w:val="002025CF"/>
    <w:rsid w:val="0020533E"/>
    <w:rsid w:val="00206BF9"/>
    <w:rsid w:val="00207120"/>
    <w:rsid w:val="0021069F"/>
    <w:rsid w:val="00211869"/>
    <w:rsid w:val="00213BC6"/>
    <w:rsid w:val="00213D72"/>
    <w:rsid w:val="00221B2B"/>
    <w:rsid w:val="00221B52"/>
    <w:rsid w:val="0022570F"/>
    <w:rsid w:val="00231968"/>
    <w:rsid w:val="002332DA"/>
    <w:rsid w:val="00233463"/>
    <w:rsid w:val="00235E6A"/>
    <w:rsid w:val="00235FB7"/>
    <w:rsid w:val="00240B8B"/>
    <w:rsid w:val="00244B1F"/>
    <w:rsid w:val="0024607E"/>
    <w:rsid w:val="00246B1B"/>
    <w:rsid w:val="00252D11"/>
    <w:rsid w:val="002551DB"/>
    <w:rsid w:val="00256E05"/>
    <w:rsid w:val="002662F0"/>
    <w:rsid w:val="00270551"/>
    <w:rsid w:val="00274F12"/>
    <w:rsid w:val="002756AE"/>
    <w:rsid w:val="00277298"/>
    <w:rsid w:val="0028380F"/>
    <w:rsid w:val="00284508"/>
    <w:rsid w:val="00286ABF"/>
    <w:rsid w:val="00290273"/>
    <w:rsid w:val="0029094B"/>
    <w:rsid w:val="00292EA8"/>
    <w:rsid w:val="0029601F"/>
    <w:rsid w:val="00296434"/>
    <w:rsid w:val="002A1083"/>
    <w:rsid w:val="002A41B3"/>
    <w:rsid w:val="002A5BC4"/>
    <w:rsid w:val="002B27E6"/>
    <w:rsid w:val="002B2D47"/>
    <w:rsid w:val="002B683F"/>
    <w:rsid w:val="002C2830"/>
    <w:rsid w:val="002C4060"/>
    <w:rsid w:val="002C5D93"/>
    <w:rsid w:val="002C7BDB"/>
    <w:rsid w:val="002D2E1C"/>
    <w:rsid w:val="002D5BAA"/>
    <w:rsid w:val="002E494B"/>
    <w:rsid w:val="002E498F"/>
    <w:rsid w:val="002E56FA"/>
    <w:rsid w:val="002E5FAE"/>
    <w:rsid w:val="002F1401"/>
    <w:rsid w:val="002F18A2"/>
    <w:rsid w:val="002F2337"/>
    <w:rsid w:val="002F3147"/>
    <w:rsid w:val="00301534"/>
    <w:rsid w:val="00302647"/>
    <w:rsid w:val="00305C4A"/>
    <w:rsid w:val="00311CBD"/>
    <w:rsid w:val="00315B6A"/>
    <w:rsid w:val="00316C30"/>
    <w:rsid w:val="00324002"/>
    <w:rsid w:val="0032451A"/>
    <w:rsid w:val="00324D68"/>
    <w:rsid w:val="00324E76"/>
    <w:rsid w:val="003255B2"/>
    <w:rsid w:val="00326D62"/>
    <w:rsid w:val="0032716C"/>
    <w:rsid w:val="003271A7"/>
    <w:rsid w:val="00327DA3"/>
    <w:rsid w:val="0033029C"/>
    <w:rsid w:val="00330466"/>
    <w:rsid w:val="003313AA"/>
    <w:rsid w:val="003440D8"/>
    <w:rsid w:val="00347E20"/>
    <w:rsid w:val="00352BCD"/>
    <w:rsid w:val="00352E0A"/>
    <w:rsid w:val="00352E3C"/>
    <w:rsid w:val="00353DA9"/>
    <w:rsid w:val="00354B6A"/>
    <w:rsid w:val="00355A11"/>
    <w:rsid w:val="00355A83"/>
    <w:rsid w:val="00360E9B"/>
    <w:rsid w:val="00365365"/>
    <w:rsid w:val="00365FF6"/>
    <w:rsid w:val="00371B53"/>
    <w:rsid w:val="003731D7"/>
    <w:rsid w:val="00374114"/>
    <w:rsid w:val="00374D58"/>
    <w:rsid w:val="00375634"/>
    <w:rsid w:val="003762B5"/>
    <w:rsid w:val="00377373"/>
    <w:rsid w:val="003814C2"/>
    <w:rsid w:val="00383438"/>
    <w:rsid w:val="00384D43"/>
    <w:rsid w:val="00386A42"/>
    <w:rsid w:val="00397923"/>
    <w:rsid w:val="003A0650"/>
    <w:rsid w:val="003A15C3"/>
    <w:rsid w:val="003A2E99"/>
    <w:rsid w:val="003A6F9D"/>
    <w:rsid w:val="003B39E9"/>
    <w:rsid w:val="003B459A"/>
    <w:rsid w:val="003B5955"/>
    <w:rsid w:val="003B5FA3"/>
    <w:rsid w:val="003C4CA5"/>
    <w:rsid w:val="003C5796"/>
    <w:rsid w:val="003C5850"/>
    <w:rsid w:val="003C60DA"/>
    <w:rsid w:val="003D237D"/>
    <w:rsid w:val="003D289E"/>
    <w:rsid w:val="003E0BE9"/>
    <w:rsid w:val="003E146F"/>
    <w:rsid w:val="003E273B"/>
    <w:rsid w:val="003E28D6"/>
    <w:rsid w:val="003E6C14"/>
    <w:rsid w:val="003E7252"/>
    <w:rsid w:val="003E7786"/>
    <w:rsid w:val="003F1CFF"/>
    <w:rsid w:val="003F4BF0"/>
    <w:rsid w:val="00400530"/>
    <w:rsid w:val="00403F5B"/>
    <w:rsid w:val="004047AB"/>
    <w:rsid w:val="00413522"/>
    <w:rsid w:val="004137DC"/>
    <w:rsid w:val="00413A21"/>
    <w:rsid w:val="004166C2"/>
    <w:rsid w:val="00424C77"/>
    <w:rsid w:val="004272BB"/>
    <w:rsid w:val="00433CAA"/>
    <w:rsid w:val="004353D0"/>
    <w:rsid w:val="00435692"/>
    <w:rsid w:val="00435923"/>
    <w:rsid w:val="00445356"/>
    <w:rsid w:val="00446ECC"/>
    <w:rsid w:val="00450DB6"/>
    <w:rsid w:val="00451314"/>
    <w:rsid w:val="00451D2B"/>
    <w:rsid w:val="00453651"/>
    <w:rsid w:val="00455669"/>
    <w:rsid w:val="004616C2"/>
    <w:rsid w:val="0046306F"/>
    <w:rsid w:val="00465B28"/>
    <w:rsid w:val="00470647"/>
    <w:rsid w:val="004737BF"/>
    <w:rsid w:val="004741F5"/>
    <w:rsid w:val="00477C06"/>
    <w:rsid w:val="0048314F"/>
    <w:rsid w:val="00483487"/>
    <w:rsid w:val="00490FCE"/>
    <w:rsid w:val="0049577F"/>
    <w:rsid w:val="00496DDE"/>
    <w:rsid w:val="00496F15"/>
    <w:rsid w:val="004A3C0A"/>
    <w:rsid w:val="004A4E9B"/>
    <w:rsid w:val="004A4F1A"/>
    <w:rsid w:val="004A6D26"/>
    <w:rsid w:val="004B1425"/>
    <w:rsid w:val="004B3BD9"/>
    <w:rsid w:val="004B6685"/>
    <w:rsid w:val="004B6BA5"/>
    <w:rsid w:val="004B77BC"/>
    <w:rsid w:val="004B7A88"/>
    <w:rsid w:val="004C354E"/>
    <w:rsid w:val="004D4A63"/>
    <w:rsid w:val="004D5B40"/>
    <w:rsid w:val="004D68AD"/>
    <w:rsid w:val="004D72DD"/>
    <w:rsid w:val="004E1EEE"/>
    <w:rsid w:val="004E20F7"/>
    <w:rsid w:val="004E2246"/>
    <w:rsid w:val="004E3AC2"/>
    <w:rsid w:val="004E42CE"/>
    <w:rsid w:val="004E6D42"/>
    <w:rsid w:val="004F00A6"/>
    <w:rsid w:val="004F3068"/>
    <w:rsid w:val="004F52D3"/>
    <w:rsid w:val="004F5CE1"/>
    <w:rsid w:val="004F6338"/>
    <w:rsid w:val="00500A13"/>
    <w:rsid w:val="00502B5E"/>
    <w:rsid w:val="00504A8A"/>
    <w:rsid w:val="00505331"/>
    <w:rsid w:val="0050750D"/>
    <w:rsid w:val="005104A5"/>
    <w:rsid w:val="00511015"/>
    <w:rsid w:val="00511B8C"/>
    <w:rsid w:val="0051561C"/>
    <w:rsid w:val="0052290B"/>
    <w:rsid w:val="00523772"/>
    <w:rsid w:val="005244D9"/>
    <w:rsid w:val="005267CA"/>
    <w:rsid w:val="00526B54"/>
    <w:rsid w:val="00530926"/>
    <w:rsid w:val="00531ECC"/>
    <w:rsid w:val="005328EE"/>
    <w:rsid w:val="00532908"/>
    <w:rsid w:val="00536C84"/>
    <w:rsid w:val="005373F0"/>
    <w:rsid w:val="00540BEB"/>
    <w:rsid w:val="00541852"/>
    <w:rsid w:val="00542D76"/>
    <w:rsid w:val="00547A01"/>
    <w:rsid w:val="00551F8A"/>
    <w:rsid w:val="00556151"/>
    <w:rsid w:val="00556883"/>
    <w:rsid w:val="00561069"/>
    <w:rsid w:val="005630B6"/>
    <w:rsid w:val="005645D0"/>
    <w:rsid w:val="0056673C"/>
    <w:rsid w:val="0057164D"/>
    <w:rsid w:val="00573504"/>
    <w:rsid w:val="00574F68"/>
    <w:rsid w:val="0057680B"/>
    <w:rsid w:val="00576B21"/>
    <w:rsid w:val="00576F20"/>
    <w:rsid w:val="00577BCC"/>
    <w:rsid w:val="00580B92"/>
    <w:rsid w:val="00580FF8"/>
    <w:rsid w:val="00590640"/>
    <w:rsid w:val="00590734"/>
    <w:rsid w:val="0059318A"/>
    <w:rsid w:val="00596DDB"/>
    <w:rsid w:val="005A08C6"/>
    <w:rsid w:val="005A280F"/>
    <w:rsid w:val="005A2DF8"/>
    <w:rsid w:val="005A3374"/>
    <w:rsid w:val="005B0DB1"/>
    <w:rsid w:val="005B103A"/>
    <w:rsid w:val="005B4CD0"/>
    <w:rsid w:val="005C7895"/>
    <w:rsid w:val="005D0B3A"/>
    <w:rsid w:val="005D3A32"/>
    <w:rsid w:val="005D5B2F"/>
    <w:rsid w:val="005D60C7"/>
    <w:rsid w:val="005E053C"/>
    <w:rsid w:val="005E0DDC"/>
    <w:rsid w:val="005E492C"/>
    <w:rsid w:val="005E6DA4"/>
    <w:rsid w:val="005F0510"/>
    <w:rsid w:val="005F22BC"/>
    <w:rsid w:val="005F44FC"/>
    <w:rsid w:val="005F5479"/>
    <w:rsid w:val="005F563E"/>
    <w:rsid w:val="005F609B"/>
    <w:rsid w:val="005F78AF"/>
    <w:rsid w:val="006022C6"/>
    <w:rsid w:val="00603AE6"/>
    <w:rsid w:val="006044B4"/>
    <w:rsid w:val="006113DB"/>
    <w:rsid w:val="00613B0F"/>
    <w:rsid w:val="006152EE"/>
    <w:rsid w:val="00617049"/>
    <w:rsid w:val="00622F87"/>
    <w:rsid w:val="006231DD"/>
    <w:rsid w:val="00624A1C"/>
    <w:rsid w:val="006257EF"/>
    <w:rsid w:val="006310F1"/>
    <w:rsid w:val="00631734"/>
    <w:rsid w:val="00631EDA"/>
    <w:rsid w:val="00633C45"/>
    <w:rsid w:val="006364B8"/>
    <w:rsid w:val="006403AC"/>
    <w:rsid w:val="00641081"/>
    <w:rsid w:val="00652C00"/>
    <w:rsid w:val="00653318"/>
    <w:rsid w:val="00653E70"/>
    <w:rsid w:val="00656C02"/>
    <w:rsid w:val="00660D24"/>
    <w:rsid w:val="00665C3E"/>
    <w:rsid w:val="00667ACF"/>
    <w:rsid w:val="00672E24"/>
    <w:rsid w:val="00673170"/>
    <w:rsid w:val="00675E1C"/>
    <w:rsid w:val="00680436"/>
    <w:rsid w:val="00683B4D"/>
    <w:rsid w:val="006906B9"/>
    <w:rsid w:val="00691EF9"/>
    <w:rsid w:val="00693D46"/>
    <w:rsid w:val="00694305"/>
    <w:rsid w:val="0069475F"/>
    <w:rsid w:val="0069484A"/>
    <w:rsid w:val="00695C5A"/>
    <w:rsid w:val="006A0565"/>
    <w:rsid w:val="006A0839"/>
    <w:rsid w:val="006A28CE"/>
    <w:rsid w:val="006B04DB"/>
    <w:rsid w:val="006B0B23"/>
    <w:rsid w:val="006B59D3"/>
    <w:rsid w:val="006B7B9B"/>
    <w:rsid w:val="006C03F4"/>
    <w:rsid w:val="006C12F5"/>
    <w:rsid w:val="006D310C"/>
    <w:rsid w:val="006D5A78"/>
    <w:rsid w:val="006E7683"/>
    <w:rsid w:val="006F0CDC"/>
    <w:rsid w:val="006F24E1"/>
    <w:rsid w:val="006F39AA"/>
    <w:rsid w:val="006F5717"/>
    <w:rsid w:val="006F742F"/>
    <w:rsid w:val="0070196F"/>
    <w:rsid w:val="00707C20"/>
    <w:rsid w:val="00716253"/>
    <w:rsid w:val="00716837"/>
    <w:rsid w:val="00716A83"/>
    <w:rsid w:val="00717234"/>
    <w:rsid w:val="00717BDA"/>
    <w:rsid w:val="00721F28"/>
    <w:rsid w:val="00734E2A"/>
    <w:rsid w:val="00737136"/>
    <w:rsid w:val="0074339E"/>
    <w:rsid w:val="00750354"/>
    <w:rsid w:val="00750782"/>
    <w:rsid w:val="00751463"/>
    <w:rsid w:val="00753662"/>
    <w:rsid w:val="00753B6B"/>
    <w:rsid w:val="0075451B"/>
    <w:rsid w:val="007546CF"/>
    <w:rsid w:val="00755128"/>
    <w:rsid w:val="007559FD"/>
    <w:rsid w:val="00756E05"/>
    <w:rsid w:val="00761537"/>
    <w:rsid w:val="007627F4"/>
    <w:rsid w:val="007636EB"/>
    <w:rsid w:val="00766E42"/>
    <w:rsid w:val="0077091F"/>
    <w:rsid w:val="00772645"/>
    <w:rsid w:val="00772D88"/>
    <w:rsid w:val="007734F3"/>
    <w:rsid w:val="00775324"/>
    <w:rsid w:val="00775910"/>
    <w:rsid w:val="00775BDE"/>
    <w:rsid w:val="007766CF"/>
    <w:rsid w:val="007822D8"/>
    <w:rsid w:val="00784691"/>
    <w:rsid w:val="00785A10"/>
    <w:rsid w:val="00790FF7"/>
    <w:rsid w:val="00791586"/>
    <w:rsid w:val="007916D8"/>
    <w:rsid w:val="007A3C02"/>
    <w:rsid w:val="007A471A"/>
    <w:rsid w:val="007A6CFA"/>
    <w:rsid w:val="007B1692"/>
    <w:rsid w:val="007B3601"/>
    <w:rsid w:val="007B5C3D"/>
    <w:rsid w:val="007B5E0A"/>
    <w:rsid w:val="007D0A23"/>
    <w:rsid w:val="007E2935"/>
    <w:rsid w:val="007E6FD0"/>
    <w:rsid w:val="007E7C60"/>
    <w:rsid w:val="007F001A"/>
    <w:rsid w:val="007F0601"/>
    <w:rsid w:val="007F4BED"/>
    <w:rsid w:val="00801295"/>
    <w:rsid w:val="00802101"/>
    <w:rsid w:val="0080428E"/>
    <w:rsid w:val="00811FA2"/>
    <w:rsid w:val="008165F5"/>
    <w:rsid w:val="00816E60"/>
    <w:rsid w:val="00820245"/>
    <w:rsid w:val="00821901"/>
    <w:rsid w:val="00821F11"/>
    <w:rsid w:val="008235B7"/>
    <w:rsid w:val="008267A7"/>
    <w:rsid w:val="00827A12"/>
    <w:rsid w:val="00831405"/>
    <w:rsid w:val="00833C19"/>
    <w:rsid w:val="008357C1"/>
    <w:rsid w:val="00842BDE"/>
    <w:rsid w:val="0084366D"/>
    <w:rsid w:val="008462A2"/>
    <w:rsid w:val="008467A2"/>
    <w:rsid w:val="00847C88"/>
    <w:rsid w:val="008509A1"/>
    <w:rsid w:val="00852116"/>
    <w:rsid w:val="00853EF0"/>
    <w:rsid w:val="00854650"/>
    <w:rsid w:val="00854C14"/>
    <w:rsid w:val="008557CF"/>
    <w:rsid w:val="00861166"/>
    <w:rsid w:val="00862257"/>
    <w:rsid w:val="008638AD"/>
    <w:rsid w:val="008640F3"/>
    <w:rsid w:val="00864509"/>
    <w:rsid w:val="0086641F"/>
    <w:rsid w:val="00870BE8"/>
    <w:rsid w:val="008763D2"/>
    <w:rsid w:val="00877BB0"/>
    <w:rsid w:val="00885126"/>
    <w:rsid w:val="00885841"/>
    <w:rsid w:val="00885AD9"/>
    <w:rsid w:val="00885BD4"/>
    <w:rsid w:val="008864F7"/>
    <w:rsid w:val="00887CF1"/>
    <w:rsid w:val="00893942"/>
    <w:rsid w:val="00894116"/>
    <w:rsid w:val="00895EC8"/>
    <w:rsid w:val="00896208"/>
    <w:rsid w:val="00896902"/>
    <w:rsid w:val="008A00CD"/>
    <w:rsid w:val="008A056A"/>
    <w:rsid w:val="008A4A1F"/>
    <w:rsid w:val="008A4D11"/>
    <w:rsid w:val="008B029C"/>
    <w:rsid w:val="008B3F1A"/>
    <w:rsid w:val="008B5A1C"/>
    <w:rsid w:val="008C046C"/>
    <w:rsid w:val="008C2AA8"/>
    <w:rsid w:val="008C7A4D"/>
    <w:rsid w:val="008D0B2A"/>
    <w:rsid w:val="008D142C"/>
    <w:rsid w:val="008D32AF"/>
    <w:rsid w:val="008E427A"/>
    <w:rsid w:val="008E7FCE"/>
    <w:rsid w:val="008F03E8"/>
    <w:rsid w:val="008F16EA"/>
    <w:rsid w:val="008F507D"/>
    <w:rsid w:val="0090030D"/>
    <w:rsid w:val="00901B7C"/>
    <w:rsid w:val="0090414A"/>
    <w:rsid w:val="00904BED"/>
    <w:rsid w:val="00905DEF"/>
    <w:rsid w:val="00906C16"/>
    <w:rsid w:val="009075A1"/>
    <w:rsid w:val="00923561"/>
    <w:rsid w:val="00923A63"/>
    <w:rsid w:val="009275D2"/>
    <w:rsid w:val="00932E66"/>
    <w:rsid w:val="00935A04"/>
    <w:rsid w:val="00936972"/>
    <w:rsid w:val="0093705E"/>
    <w:rsid w:val="00941333"/>
    <w:rsid w:val="0094794A"/>
    <w:rsid w:val="009554C5"/>
    <w:rsid w:val="00963126"/>
    <w:rsid w:val="00963148"/>
    <w:rsid w:val="00964B81"/>
    <w:rsid w:val="00965A32"/>
    <w:rsid w:val="00967207"/>
    <w:rsid w:val="009729AA"/>
    <w:rsid w:val="00973F95"/>
    <w:rsid w:val="009763C0"/>
    <w:rsid w:val="009829DC"/>
    <w:rsid w:val="00984F62"/>
    <w:rsid w:val="00986C4D"/>
    <w:rsid w:val="00987A70"/>
    <w:rsid w:val="00992FB9"/>
    <w:rsid w:val="0099395E"/>
    <w:rsid w:val="00994773"/>
    <w:rsid w:val="009A0ABB"/>
    <w:rsid w:val="009A14E1"/>
    <w:rsid w:val="009A7EE0"/>
    <w:rsid w:val="009B0DDF"/>
    <w:rsid w:val="009B2210"/>
    <w:rsid w:val="009B438B"/>
    <w:rsid w:val="009C7963"/>
    <w:rsid w:val="009C7E14"/>
    <w:rsid w:val="009D040B"/>
    <w:rsid w:val="009D1CAD"/>
    <w:rsid w:val="009D520E"/>
    <w:rsid w:val="009D563E"/>
    <w:rsid w:val="009D712C"/>
    <w:rsid w:val="009D745E"/>
    <w:rsid w:val="009D779C"/>
    <w:rsid w:val="009F0A57"/>
    <w:rsid w:val="009F6519"/>
    <w:rsid w:val="00A0070F"/>
    <w:rsid w:val="00A00AB8"/>
    <w:rsid w:val="00A01CBD"/>
    <w:rsid w:val="00A071C0"/>
    <w:rsid w:val="00A10836"/>
    <w:rsid w:val="00A142C4"/>
    <w:rsid w:val="00A14927"/>
    <w:rsid w:val="00A17108"/>
    <w:rsid w:val="00A1771F"/>
    <w:rsid w:val="00A23F0E"/>
    <w:rsid w:val="00A25067"/>
    <w:rsid w:val="00A43ECB"/>
    <w:rsid w:val="00A5087E"/>
    <w:rsid w:val="00A515A7"/>
    <w:rsid w:val="00A525AD"/>
    <w:rsid w:val="00A52A79"/>
    <w:rsid w:val="00A5553A"/>
    <w:rsid w:val="00A62CC4"/>
    <w:rsid w:val="00A62F2E"/>
    <w:rsid w:val="00A64806"/>
    <w:rsid w:val="00A67438"/>
    <w:rsid w:val="00A710D2"/>
    <w:rsid w:val="00A76DDF"/>
    <w:rsid w:val="00A80751"/>
    <w:rsid w:val="00A81202"/>
    <w:rsid w:val="00A81995"/>
    <w:rsid w:val="00A82459"/>
    <w:rsid w:val="00A8397F"/>
    <w:rsid w:val="00A84A93"/>
    <w:rsid w:val="00A87F42"/>
    <w:rsid w:val="00A90902"/>
    <w:rsid w:val="00A95B5E"/>
    <w:rsid w:val="00AA00C2"/>
    <w:rsid w:val="00AA0B99"/>
    <w:rsid w:val="00AA2469"/>
    <w:rsid w:val="00AA536C"/>
    <w:rsid w:val="00AA6206"/>
    <w:rsid w:val="00AA7BE1"/>
    <w:rsid w:val="00AB16E0"/>
    <w:rsid w:val="00AB4FC0"/>
    <w:rsid w:val="00AC410F"/>
    <w:rsid w:val="00AC659A"/>
    <w:rsid w:val="00AC7F03"/>
    <w:rsid w:val="00AD447E"/>
    <w:rsid w:val="00AD47CC"/>
    <w:rsid w:val="00AD53DD"/>
    <w:rsid w:val="00AE5047"/>
    <w:rsid w:val="00AF1592"/>
    <w:rsid w:val="00AF1756"/>
    <w:rsid w:val="00AF1BC1"/>
    <w:rsid w:val="00AF352F"/>
    <w:rsid w:val="00AF3DD3"/>
    <w:rsid w:val="00AF53C4"/>
    <w:rsid w:val="00AF57F8"/>
    <w:rsid w:val="00AF5BB4"/>
    <w:rsid w:val="00B01105"/>
    <w:rsid w:val="00B03385"/>
    <w:rsid w:val="00B07B82"/>
    <w:rsid w:val="00B105D8"/>
    <w:rsid w:val="00B1169A"/>
    <w:rsid w:val="00B12E93"/>
    <w:rsid w:val="00B1742C"/>
    <w:rsid w:val="00B17430"/>
    <w:rsid w:val="00B20953"/>
    <w:rsid w:val="00B21849"/>
    <w:rsid w:val="00B24F0A"/>
    <w:rsid w:val="00B25100"/>
    <w:rsid w:val="00B25C99"/>
    <w:rsid w:val="00B27B28"/>
    <w:rsid w:val="00B32E25"/>
    <w:rsid w:val="00B34B7A"/>
    <w:rsid w:val="00B35661"/>
    <w:rsid w:val="00B3740B"/>
    <w:rsid w:val="00B377F6"/>
    <w:rsid w:val="00B42FA1"/>
    <w:rsid w:val="00B44783"/>
    <w:rsid w:val="00B470AF"/>
    <w:rsid w:val="00B47CF6"/>
    <w:rsid w:val="00B5298A"/>
    <w:rsid w:val="00B53B05"/>
    <w:rsid w:val="00B61DF2"/>
    <w:rsid w:val="00B63FD6"/>
    <w:rsid w:val="00B64348"/>
    <w:rsid w:val="00B65FBE"/>
    <w:rsid w:val="00B76D92"/>
    <w:rsid w:val="00B83F4C"/>
    <w:rsid w:val="00B8500D"/>
    <w:rsid w:val="00B86D8E"/>
    <w:rsid w:val="00B87012"/>
    <w:rsid w:val="00B87F74"/>
    <w:rsid w:val="00B92330"/>
    <w:rsid w:val="00B96E4C"/>
    <w:rsid w:val="00BA3AC5"/>
    <w:rsid w:val="00BA75CC"/>
    <w:rsid w:val="00BB09FF"/>
    <w:rsid w:val="00BB2BD6"/>
    <w:rsid w:val="00BB495D"/>
    <w:rsid w:val="00BB52E6"/>
    <w:rsid w:val="00BB5521"/>
    <w:rsid w:val="00BB58CD"/>
    <w:rsid w:val="00BC24C2"/>
    <w:rsid w:val="00BC7E0C"/>
    <w:rsid w:val="00BD1982"/>
    <w:rsid w:val="00BD4E8B"/>
    <w:rsid w:val="00BD52E5"/>
    <w:rsid w:val="00BD7A89"/>
    <w:rsid w:val="00BE158F"/>
    <w:rsid w:val="00BE1735"/>
    <w:rsid w:val="00BE3580"/>
    <w:rsid w:val="00BE444C"/>
    <w:rsid w:val="00BE493E"/>
    <w:rsid w:val="00BE531C"/>
    <w:rsid w:val="00BE5E25"/>
    <w:rsid w:val="00BE6405"/>
    <w:rsid w:val="00BE78CC"/>
    <w:rsid w:val="00BE7CED"/>
    <w:rsid w:val="00BF0DE5"/>
    <w:rsid w:val="00BF1693"/>
    <w:rsid w:val="00BF1723"/>
    <w:rsid w:val="00BF1D6D"/>
    <w:rsid w:val="00C00BF2"/>
    <w:rsid w:val="00C022BF"/>
    <w:rsid w:val="00C02B47"/>
    <w:rsid w:val="00C0334F"/>
    <w:rsid w:val="00C05FAE"/>
    <w:rsid w:val="00C06DF9"/>
    <w:rsid w:val="00C12523"/>
    <w:rsid w:val="00C1262F"/>
    <w:rsid w:val="00C1477D"/>
    <w:rsid w:val="00C16291"/>
    <w:rsid w:val="00C215B8"/>
    <w:rsid w:val="00C21DF1"/>
    <w:rsid w:val="00C220D8"/>
    <w:rsid w:val="00C22503"/>
    <w:rsid w:val="00C2316E"/>
    <w:rsid w:val="00C235F9"/>
    <w:rsid w:val="00C269C7"/>
    <w:rsid w:val="00C3031E"/>
    <w:rsid w:val="00C32A53"/>
    <w:rsid w:val="00C330C5"/>
    <w:rsid w:val="00C33713"/>
    <w:rsid w:val="00C3638E"/>
    <w:rsid w:val="00C42199"/>
    <w:rsid w:val="00C5064D"/>
    <w:rsid w:val="00C606B2"/>
    <w:rsid w:val="00C66768"/>
    <w:rsid w:val="00C73106"/>
    <w:rsid w:val="00C75459"/>
    <w:rsid w:val="00C7593A"/>
    <w:rsid w:val="00C81A7F"/>
    <w:rsid w:val="00C82720"/>
    <w:rsid w:val="00C831E7"/>
    <w:rsid w:val="00C83369"/>
    <w:rsid w:val="00C842F8"/>
    <w:rsid w:val="00C85E10"/>
    <w:rsid w:val="00C87D9F"/>
    <w:rsid w:val="00C919A6"/>
    <w:rsid w:val="00C93656"/>
    <w:rsid w:val="00C94CA2"/>
    <w:rsid w:val="00C96279"/>
    <w:rsid w:val="00C96B17"/>
    <w:rsid w:val="00CA0809"/>
    <w:rsid w:val="00CA5649"/>
    <w:rsid w:val="00CA5807"/>
    <w:rsid w:val="00CA7BD8"/>
    <w:rsid w:val="00CB02CA"/>
    <w:rsid w:val="00CB2A0C"/>
    <w:rsid w:val="00CC0459"/>
    <w:rsid w:val="00CC0871"/>
    <w:rsid w:val="00CC35A0"/>
    <w:rsid w:val="00CC3864"/>
    <w:rsid w:val="00CC3867"/>
    <w:rsid w:val="00CC43BA"/>
    <w:rsid w:val="00CC57A2"/>
    <w:rsid w:val="00CC750C"/>
    <w:rsid w:val="00CD49DF"/>
    <w:rsid w:val="00CD7512"/>
    <w:rsid w:val="00CE135B"/>
    <w:rsid w:val="00CE2E6F"/>
    <w:rsid w:val="00CE57F5"/>
    <w:rsid w:val="00CE6CB2"/>
    <w:rsid w:val="00CF7C25"/>
    <w:rsid w:val="00D0108D"/>
    <w:rsid w:val="00D0513E"/>
    <w:rsid w:val="00D063AD"/>
    <w:rsid w:val="00D06905"/>
    <w:rsid w:val="00D10C69"/>
    <w:rsid w:val="00D13CB9"/>
    <w:rsid w:val="00D15A09"/>
    <w:rsid w:val="00D16333"/>
    <w:rsid w:val="00D205CE"/>
    <w:rsid w:val="00D219E9"/>
    <w:rsid w:val="00D24000"/>
    <w:rsid w:val="00D25082"/>
    <w:rsid w:val="00D30E80"/>
    <w:rsid w:val="00D3498A"/>
    <w:rsid w:val="00D367FF"/>
    <w:rsid w:val="00D36C72"/>
    <w:rsid w:val="00D40F62"/>
    <w:rsid w:val="00D42482"/>
    <w:rsid w:val="00D4463C"/>
    <w:rsid w:val="00D4479D"/>
    <w:rsid w:val="00D515F5"/>
    <w:rsid w:val="00D51F08"/>
    <w:rsid w:val="00D520F8"/>
    <w:rsid w:val="00D52167"/>
    <w:rsid w:val="00D53500"/>
    <w:rsid w:val="00D538BD"/>
    <w:rsid w:val="00D53927"/>
    <w:rsid w:val="00D53BF5"/>
    <w:rsid w:val="00D55442"/>
    <w:rsid w:val="00D556F4"/>
    <w:rsid w:val="00D6014C"/>
    <w:rsid w:val="00D61720"/>
    <w:rsid w:val="00D625F0"/>
    <w:rsid w:val="00D64E43"/>
    <w:rsid w:val="00D672CA"/>
    <w:rsid w:val="00D73F41"/>
    <w:rsid w:val="00D750A7"/>
    <w:rsid w:val="00D77AC2"/>
    <w:rsid w:val="00D801B0"/>
    <w:rsid w:val="00D82E87"/>
    <w:rsid w:val="00D838D2"/>
    <w:rsid w:val="00D911E3"/>
    <w:rsid w:val="00D91C85"/>
    <w:rsid w:val="00D91ED1"/>
    <w:rsid w:val="00D92614"/>
    <w:rsid w:val="00D9297D"/>
    <w:rsid w:val="00D92C6F"/>
    <w:rsid w:val="00D940D0"/>
    <w:rsid w:val="00D95C84"/>
    <w:rsid w:val="00D975D4"/>
    <w:rsid w:val="00DA15AE"/>
    <w:rsid w:val="00DA25B8"/>
    <w:rsid w:val="00DA56CA"/>
    <w:rsid w:val="00DA7B2C"/>
    <w:rsid w:val="00DB0241"/>
    <w:rsid w:val="00DB19AE"/>
    <w:rsid w:val="00DB3A93"/>
    <w:rsid w:val="00DB3F96"/>
    <w:rsid w:val="00DB5BA8"/>
    <w:rsid w:val="00DB6777"/>
    <w:rsid w:val="00DB70A6"/>
    <w:rsid w:val="00DC479E"/>
    <w:rsid w:val="00DC5C23"/>
    <w:rsid w:val="00DC6F3D"/>
    <w:rsid w:val="00DE7205"/>
    <w:rsid w:val="00DF2379"/>
    <w:rsid w:val="00DF6A9C"/>
    <w:rsid w:val="00E0058A"/>
    <w:rsid w:val="00E00D9B"/>
    <w:rsid w:val="00E1319C"/>
    <w:rsid w:val="00E14C35"/>
    <w:rsid w:val="00E14FB4"/>
    <w:rsid w:val="00E16C77"/>
    <w:rsid w:val="00E20F4F"/>
    <w:rsid w:val="00E20F67"/>
    <w:rsid w:val="00E27143"/>
    <w:rsid w:val="00E379C7"/>
    <w:rsid w:val="00E45DA0"/>
    <w:rsid w:val="00E52C0B"/>
    <w:rsid w:val="00E5489B"/>
    <w:rsid w:val="00E57423"/>
    <w:rsid w:val="00E62F33"/>
    <w:rsid w:val="00E62FC9"/>
    <w:rsid w:val="00E676F4"/>
    <w:rsid w:val="00E711F5"/>
    <w:rsid w:val="00E717D9"/>
    <w:rsid w:val="00E72219"/>
    <w:rsid w:val="00E77506"/>
    <w:rsid w:val="00E804DD"/>
    <w:rsid w:val="00E823A4"/>
    <w:rsid w:val="00E84DB9"/>
    <w:rsid w:val="00E85402"/>
    <w:rsid w:val="00E86AD8"/>
    <w:rsid w:val="00E87F21"/>
    <w:rsid w:val="00E95F8C"/>
    <w:rsid w:val="00EA71FB"/>
    <w:rsid w:val="00EC1622"/>
    <w:rsid w:val="00EC269F"/>
    <w:rsid w:val="00EC291A"/>
    <w:rsid w:val="00EC5E7B"/>
    <w:rsid w:val="00ED14F0"/>
    <w:rsid w:val="00ED1658"/>
    <w:rsid w:val="00ED3EB5"/>
    <w:rsid w:val="00ED4360"/>
    <w:rsid w:val="00ED5A8F"/>
    <w:rsid w:val="00ED69D6"/>
    <w:rsid w:val="00EE0A6D"/>
    <w:rsid w:val="00EE56DC"/>
    <w:rsid w:val="00EF1641"/>
    <w:rsid w:val="00EF1781"/>
    <w:rsid w:val="00EF4016"/>
    <w:rsid w:val="00EF59B2"/>
    <w:rsid w:val="00EF60CD"/>
    <w:rsid w:val="00EF649A"/>
    <w:rsid w:val="00F01D7F"/>
    <w:rsid w:val="00F02C92"/>
    <w:rsid w:val="00F060FC"/>
    <w:rsid w:val="00F12724"/>
    <w:rsid w:val="00F158A9"/>
    <w:rsid w:val="00F15B44"/>
    <w:rsid w:val="00F16BEA"/>
    <w:rsid w:val="00F21333"/>
    <w:rsid w:val="00F227F8"/>
    <w:rsid w:val="00F24A7C"/>
    <w:rsid w:val="00F25D2B"/>
    <w:rsid w:val="00F3082B"/>
    <w:rsid w:val="00F3372B"/>
    <w:rsid w:val="00F35724"/>
    <w:rsid w:val="00F40B1B"/>
    <w:rsid w:val="00F4299B"/>
    <w:rsid w:val="00F47F22"/>
    <w:rsid w:val="00F50A66"/>
    <w:rsid w:val="00F54B4F"/>
    <w:rsid w:val="00F5580B"/>
    <w:rsid w:val="00F61449"/>
    <w:rsid w:val="00F62E1E"/>
    <w:rsid w:val="00F63F76"/>
    <w:rsid w:val="00F6424C"/>
    <w:rsid w:val="00F72AE7"/>
    <w:rsid w:val="00F76C6E"/>
    <w:rsid w:val="00F76E51"/>
    <w:rsid w:val="00F806CB"/>
    <w:rsid w:val="00F810E7"/>
    <w:rsid w:val="00F824E7"/>
    <w:rsid w:val="00F842CD"/>
    <w:rsid w:val="00F84520"/>
    <w:rsid w:val="00F87E8B"/>
    <w:rsid w:val="00F90872"/>
    <w:rsid w:val="00F9374B"/>
    <w:rsid w:val="00F975A8"/>
    <w:rsid w:val="00F97729"/>
    <w:rsid w:val="00FA5054"/>
    <w:rsid w:val="00FA6A89"/>
    <w:rsid w:val="00FB087B"/>
    <w:rsid w:val="00FB0D88"/>
    <w:rsid w:val="00FB4745"/>
    <w:rsid w:val="00FB5838"/>
    <w:rsid w:val="00FB71B0"/>
    <w:rsid w:val="00FC6DEA"/>
    <w:rsid w:val="00FD4F9E"/>
    <w:rsid w:val="00FD53C1"/>
    <w:rsid w:val="00FD69E4"/>
    <w:rsid w:val="00FE734F"/>
    <w:rsid w:val="00FF0B7A"/>
    <w:rsid w:val="00FF4834"/>
    <w:rsid w:val="00FF5F7D"/>
    <w:rsid w:val="00FF7C15"/>
    <w:rsid w:val="0257074F"/>
    <w:rsid w:val="045A6A33"/>
    <w:rsid w:val="05CB7A01"/>
    <w:rsid w:val="0A7E136B"/>
    <w:rsid w:val="0ED777E6"/>
    <w:rsid w:val="16727DC9"/>
    <w:rsid w:val="194B375D"/>
    <w:rsid w:val="1CAF198E"/>
    <w:rsid w:val="1E342230"/>
    <w:rsid w:val="274602E6"/>
    <w:rsid w:val="331004E3"/>
    <w:rsid w:val="34E01D12"/>
    <w:rsid w:val="353C6C26"/>
    <w:rsid w:val="35AC772B"/>
    <w:rsid w:val="3B9E75CB"/>
    <w:rsid w:val="3FE84A42"/>
    <w:rsid w:val="55E10330"/>
    <w:rsid w:val="5812180A"/>
    <w:rsid w:val="59B447B9"/>
    <w:rsid w:val="5F114CA2"/>
    <w:rsid w:val="6884301E"/>
    <w:rsid w:val="6B5A119D"/>
    <w:rsid w:val="78EF0018"/>
    <w:rsid w:val="7DC62CE6"/>
    <w:rsid w:val="7F616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semiHidden="1" w:uiPriority="9"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uiPriority="0" w:unhideWhenUsed="0"/>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header" w:uiPriority="0" w:unhideWhenUsed="0"/>
    <w:lsdException w:name="footer" w:uiPriority="0"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uiPriority="0" w:unhideWhenUsed="0"/>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Body Text First Indent" w:uiPriority="0" w:unhideWhenUsed="0"/>
    <w:lsdException w:name="Note Heading" w:semiHidden="1"/>
    <w:lsdException w:name="Body Text 2" w:semiHidden="1"/>
    <w:lsdException w:name="Body Text Indent 3" w:uiPriority="0" w:unhideWhenUsed="0"/>
    <w:lsdException w:name="Block Text" w:uiPriority="0" w:unhideWhenUsed="0"/>
    <w:lsdException w:name="Hyperlink" w:semiHidden="1"/>
    <w:lsdException w:name="FollowedHyperlink" w:semiHidden="1"/>
    <w:lsdException w:name="Strong" w:uiPriority="22" w:unhideWhenUsed="0" w:qFormat="1"/>
    <w:lsdException w:name="Emphasis"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semiHidden="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F842CD"/>
    <w:pPr>
      <w:widowControl w:val="0"/>
      <w:jc w:val="both"/>
    </w:pPr>
    <w:rPr>
      <w:kern w:val="2"/>
      <w:sz w:val="21"/>
    </w:rPr>
  </w:style>
  <w:style w:type="paragraph" w:styleId="20">
    <w:name w:val="heading 2"/>
    <w:basedOn w:val="a"/>
    <w:next w:val="a"/>
    <w:qFormat/>
    <w:rsid w:val="00F842CD"/>
    <w:pPr>
      <w:overflowPunct w:val="0"/>
      <w:topLinePunct/>
      <w:adjustRightInd w:val="0"/>
      <w:spacing w:beforeLines="50" w:line="360" w:lineRule="auto"/>
      <w:textAlignment w:val="baseline"/>
      <w:outlineLvl w:val="1"/>
    </w:pPr>
    <w:rPr>
      <w:rFonts w:eastAsia="楷体_GB2312"/>
      <w:b/>
      <w:kern w:val="44"/>
      <w:sz w:val="28"/>
    </w:rPr>
  </w:style>
  <w:style w:type="paragraph" w:styleId="4">
    <w:name w:val="heading 4"/>
    <w:basedOn w:val="a"/>
    <w:next w:val="a"/>
    <w:qFormat/>
    <w:rsid w:val="00F842CD"/>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F842CD"/>
    <w:rPr>
      <w:i/>
      <w:iCs/>
    </w:rPr>
  </w:style>
  <w:style w:type="character" w:styleId="a4">
    <w:name w:val="page number"/>
    <w:basedOn w:val="a0"/>
    <w:rsid w:val="00F842CD"/>
  </w:style>
  <w:style w:type="character" w:customStyle="1" w:styleId="Char">
    <w:name w:val="日期 Char"/>
    <w:link w:val="a5"/>
    <w:uiPriority w:val="99"/>
    <w:semiHidden/>
    <w:rsid w:val="00F842CD"/>
    <w:rPr>
      <w:kern w:val="2"/>
      <w:sz w:val="21"/>
    </w:rPr>
  </w:style>
  <w:style w:type="character" w:customStyle="1" w:styleId="Char0">
    <w:name w:val="批注框文本 Char"/>
    <w:link w:val="a6"/>
    <w:uiPriority w:val="99"/>
    <w:semiHidden/>
    <w:rsid w:val="00F842CD"/>
    <w:rPr>
      <w:kern w:val="2"/>
      <w:sz w:val="18"/>
      <w:szCs w:val="18"/>
    </w:rPr>
  </w:style>
  <w:style w:type="character" w:customStyle="1" w:styleId="Char1">
    <w:name w:val="正文首行缩进 Char"/>
    <w:basedOn w:val="Char2"/>
    <w:link w:val="a7"/>
    <w:rsid w:val="00F842CD"/>
  </w:style>
  <w:style w:type="character" w:customStyle="1" w:styleId="3Char">
    <w:name w:val="正文文本 3 Char"/>
    <w:link w:val="3"/>
    <w:uiPriority w:val="99"/>
    <w:semiHidden/>
    <w:rsid w:val="00F842CD"/>
    <w:rPr>
      <w:kern w:val="2"/>
      <w:sz w:val="16"/>
      <w:szCs w:val="16"/>
    </w:rPr>
  </w:style>
  <w:style w:type="character" w:customStyle="1" w:styleId="2Char">
    <w:name w:val="正文文本缩进 2 Char"/>
    <w:link w:val="21"/>
    <w:uiPriority w:val="99"/>
    <w:semiHidden/>
    <w:rsid w:val="00F842CD"/>
    <w:rPr>
      <w:kern w:val="2"/>
      <w:sz w:val="21"/>
    </w:rPr>
  </w:style>
  <w:style w:type="character" w:customStyle="1" w:styleId="CharChar17">
    <w:name w:val="Char Char17"/>
    <w:rsid w:val="00F842CD"/>
    <w:rPr>
      <w:rFonts w:ascii="宋体" w:eastAsia="宋体" w:hAnsi="Courier New" w:cs="宋体"/>
      <w:kern w:val="2"/>
      <w:sz w:val="21"/>
      <w:lang w:val="en-US" w:eastAsia="zh-CN" w:bidi="ar-SA"/>
    </w:rPr>
  </w:style>
  <w:style w:type="character" w:customStyle="1" w:styleId="Char3">
    <w:name w:val="页眉 Char"/>
    <w:link w:val="a8"/>
    <w:rsid w:val="00F842CD"/>
    <w:rPr>
      <w:rFonts w:eastAsia="宋体"/>
      <w:kern w:val="2"/>
      <w:sz w:val="18"/>
      <w:szCs w:val="18"/>
      <w:lang w:val="en-US" w:eastAsia="zh-CN" w:bidi="ar-SA"/>
    </w:rPr>
  </w:style>
  <w:style w:type="character" w:customStyle="1" w:styleId="Char10">
    <w:name w:val="普通文字 Char1"/>
    <w:aliases w:val="普通文字 Char Char,文字缩进 Char Char Char,普通文字 Char Char Char,纯文本 Char Char,纯文本 Char Char Char Char Char,纯文本 Char Char Char Char Char1,孙普文字 Char,Plain Text Char,标题2 Char Char,普通文字 Char Char1,文字缩进 Char2,表内文字 Char,普通文字 Char Char Char Char,标题2 Char"/>
    <w:rsid w:val="00F842CD"/>
    <w:rPr>
      <w:rFonts w:ascii="宋体" w:eastAsia="宋体" w:hAnsi="Courier New"/>
      <w:kern w:val="2"/>
      <w:sz w:val="21"/>
      <w:lang w:val="en-US" w:eastAsia="zh-CN" w:bidi="ar-SA"/>
    </w:rPr>
  </w:style>
  <w:style w:type="character" w:customStyle="1" w:styleId="Char2">
    <w:name w:val="正文文本 Char"/>
    <w:link w:val="a9"/>
    <w:rsid w:val="00F842CD"/>
    <w:rPr>
      <w:kern w:val="2"/>
      <w:sz w:val="21"/>
    </w:rPr>
  </w:style>
  <w:style w:type="character" w:customStyle="1" w:styleId="Char4">
    <w:name w:val="文字描述 Char"/>
    <w:link w:val="aa"/>
    <w:qFormat/>
    <w:rsid w:val="00F842CD"/>
    <w:rPr>
      <w:spacing w:val="-2"/>
      <w:kern w:val="2"/>
      <w:sz w:val="24"/>
      <w:szCs w:val="24"/>
    </w:rPr>
  </w:style>
  <w:style w:type="character" w:customStyle="1" w:styleId="Char5">
    <w:name w:val="纯文本 Char"/>
    <w:link w:val="ab"/>
    <w:uiPriority w:val="99"/>
    <w:rsid w:val="00F842CD"/>
    <w:rPr>
      <w:rFonts w:ascii="宋体" w:eastAsia="宋体" w:hAnsi="Courier New"/>
      <w:kern w:val="2"/>
      <w:sz w:val="21"/>
      <w:lang w:val="en-US" w:eastAsia="zh-CN" w:bidi="ar-SA"/>
    </w:rPr>
  </w:style>
  <w:style w:type="character" w:customStyle="1" w:styleId="Char11">
    <w:name w:val="纯文本 Char1"/>
    <w:rsid w:val="00F842CD"/>
    <w:rPr>
      <w:rFonts w:ascii="宋体" w:eastAsia="宋体" w:hAnsi="Courier New" w:cs="Courier New" w:hint="eastAsia"/>
      <w:kern w:val="2"/>
      <w:sz w:val="21"/>
      <w:szCs w:val="21"/>
    </w:rPr>
  </w:style>
  <w:style w:type="character" w:customStyle="1" w:styleId="Char6">
    <w:name w:val="文档结构图 Char"/>
    <w:link w:val="ac"/>
    <w:uiPriority w:val="99"/>
    <w:semiHidden/>
    <w:rsid w:val="00F842CD"/>
    <w:rPr>
      <w:rFonts w:ascii="宋体"/>
      <w:kern w:val="2"/>
      <w:sz w:val="18"/>
      <w:szCs w:val="18"/>
    </w:rPr>
  </w:style>
  <w:style w:type="paragraph" w:styleId="30">
    <w:name w:val="Body Text Indent 3"/>
    <w:basedOn w:val="a"/>
    <w:rsid w:val="00F842CD"/>
    <w:pPr>
      <w:spacing w:line="540" w:lineRule="exact"/>
      <w:ind w:firstLineChars="200" w:firstLine="640"/>
    </w:pPr>
    <w:rPr>
      <w:rFonts w:ascii="仿宋_GB2312" w:eastAsia="仿宋_GB2312"/>
      <w:sz w:val="32"/>
    </w:rPr>
  </w:style>
  <w:style w:type="paragraph" w:styleId="a8">
    <w:name w:val="header"/>
    <w:basedOn w:val="a"/>
    <w:link w:val="Char3"/>
    <w:rsid w:val="00F842CD"/>
    <w:pPr>
      <w:pBdr>
        <w:bottom w:val="single" w:sz="6" w:space="1" w:color="auto"/>
      </w:pBdr>
      <w:tabs>
        <w:tab w:val="center" w:pos="4153"/>
        <w:tab w:val="right" w:pos="8306"/>
      </w:tabs>
      <w:snapToGrid w:val="0"/>
      <w:jc w:val="center"/>
    </w:pPr>
    <w:rPr>
      <w:sz w:val="18"/>
      <w:szCs w:val="18"/>
    </w:rPr>
  </w:style>
  <w:style w:type="paragraph" w:styleId="ad">
    <w:name w:val="footer"/>
    <w:basedOn w:val="a"/>
    <w:rsid w:val="00F842CD"/>
    <w:pPr>
      <w:tabs>
        <w:tab w:val="center" w:pos="4153"/>
        <w:tab w:val="right" w:pos="8306"/>
      </w:tabs>
      <w:snapToGrid w:val="0"/>
      <w:jc w:val="left"/>
    </w:pPr>
    <w:rPr>
      <w:sz w:val="18"/>
      <w:szCs w:val="18"/>
    </w:rPr>
  </w:style>
  <w:style w:type="paragraph" w:styleId="ae">
    <w:name w:val="Block Text"/>
    <w:basedOn w:val="a"/>
    <w:rsid w:val="00F842CD"/>
    <w:pPr>
      <w:spacing w:after="120"/>
      <w:ind w:leftChars="700" w:left="1440" w:rightChars="700" w:right="1440"/>
    </w:pPr>
  </w:style>
  <w:style w:type="paragraph" w:styleId="af">
    <w:name w:val="annotation text"/>
    <w:basedOn w:val="a"/>
    <w:uiPriority w:val="99"/>
    <w:unhideWhenUsed/>
    <w:rsid w:val="00F842CD"/>
    <w:pPr>
      <w:jc w:val="left"/>
    </w:pPr>
  </w:style>
  <w:style w:type="paragraph" w:styleId="a6">
    <w:name w:val="Balloon Text"/>
    <w:basedOn w:val="a"/>
    <w:link w:val="Char0"/>
    <w:uiPriority w:val="99"/>
    <w:unhideWhenUsed/>
    <w:rsid w:val="00F842CD"/>
    <w:rPr>
      <w:sz w:val="18"/>
      <w:szCs w:val="18"/>
    </w:rPr>
  </w:style>
  <w:style w:type="paragraph" w:styleId="a5">
    <w:name w:val="Date"/>
    <w:basedOn w:val="a"/>
    <w:next w:val="a"/>
    <w:link w:val="Char"/>
    <w:uiPriority w:val="99"/>
    <w:unhideWhenUsed/>
    <w:rsid w:val="00F842CD"/>
    <w:pPr>
      <w:ind w:leftChars="2500" w:left="100"/>
    </w:pPr>
  </w:style>
  <w:style w:type="paragraph" w:styleId="ac">
    <w:name w:val="Document Map"/>
    <w:basedOn w:val="a"/>
    <w:link w:val="Char6"/>
    <w:uiPriority w:val="99"/>
    <w:unhideWhenUsed/>
    <w:rsid w:val="00F842CD"/>
    <w:rPr>
      <w:rFonts w:ascii="宋体"/>
      <w:sz w:val="18"/>
      <w:szCs w:val="18"/>
    </w:rPr>
  </w:style>
  <w:style w:type="paragraph" w:styleId="a9">
    <w:name w:val="Body Text"/>
    <w:basedOn w:val="a"/>
    <w:link w:val="Char2"/>
    <w:rsid w:val="00F842CD"/>
    <w:pPr>
      <w:spacing w:after="120"/>
    </w:pPr>
  </w:style>
  <w:style w:type="paragraph" w:styleId="3">
    <w:name w:val="Body Text 3"/>
    <w:basedOn w:val="a"/>
    <w:link w:val="3Char"/>
    <w:uiPriority w:val="99"/>
    <w:unhideWhenUsed/>
    <w:rsid w:val="00F842CD"/>
    <w:pPr>
      <w:spacing w:after="120"/>
    </w:pPr>
    <w:rPr>
      <w:sz w:val="16"/>
      <w:szCs w:val="16"/>
    </w:rPr>
  </w:style>
  <w:style w:type="paragraph" w:styleId="af0">
    <w:name w:val="Body Text Indent"/>
    <w:basedOn w:val="a"/>
    <w:rsid w:val="00F842CD"/>
    <w:pPr>
      <w:spacing w:line="440" w:lineRule="exact"/>
      <w:ind w:firstLine="525"/>
    </w:pPr>
    <w:rPr>
      <w:sz w:val="28"/>
    </w:rPr>
  </w:style>
  <w:style w:type="paragraph" w:styleId="a7">
    <w:name w:val="Body Text First Indent"/>
    <w:basedOn w:val="a9"/>
    <w:link w:val="Char1"/>
    <w:rsid w:val="00F842CD"/>
    <w:pPr>
      <w:ind w:firstLineChars="100" w:firstLine="420"/>
    </w:pPr>
  </w:style>
  <w:style w:type="paragraph" w:styleId="22">
    <w:name w:val="toc 2"/>
    <w:basedOn w:val="a"/>
    <w:next w:val="a"/>
    <w:rsid w:val="00F842CD"/>
    <w:pPr>
      <w:tabs>
        <w:tab w:val="left" w:pos="810"/>
        <w:tab w:val="right" w:leader="dot" w:pos="8597"/>
      </w:tabs>
      <w:adjustRightInd w:val="0"/>
      <w:snapToGrid w:val="0"/>
      <w:spacing w:line="500" w:lineRule="exact"/>
      <w:ind w:left="227"/>
      <w:jc w:val="left"/>
      <w:textAlignment w:val="baseline"/>
    </w:pPr>
    <w:rPr>
      <w:smallCaps/>
      <w:kern w:val="0"/>
      <w:sz w:val="24"/>
      <w:szCs w:val="24"/>
    </w:rPr>
  </w:style>
  <w:style w:type="paragraph" w:styleId="21">
    <w:name w:val="Body Text Indent 2"/>
    <w:basedOn w:val="a"/>
    <w:link w:val="2Char"/>
    <w:uiPriority w:val="99"/>
    <w:unhideWhenUsed/>
    <w:rsid w:val="00F842CD"/>
    <w:pPr>
      <w:spacing w:after="120" w:line="480" w:lineRule="auto"/>
      <w:ind w:leftChars="200" w:left="420"/>
    </w:pPr>
  </w:style>
  <w:style w:type="paragraph" w:styleId="ab">
    <w:name w:val="Plain Text"/>
    <w:basedOn w:val="a"/>
    <w:link w:val="Char5"/>
    <w:qFormat/>
    <w:rsid w:val="00F842CD"/>
    <w:rPr>
      <w:rFonts w:ascii="宋体" w:hAnsi="Courier New"/>
    </w:rPr>
  </w:style>
  <w:style w:type="paragraph" w:styleId="2">
    <w:name w:val="Body Text First Indent 2"/>
    <w:basedOn w:val="af0"/>
    <w:uiPriority w:val="99"/>
    <w:unhideWhenUsed/>
    <w:rsid w:val="00F842CD"/>
    <w:pPr>
      <w:spacing w:after="120"/>
      <w:ind w:leftChars="200" w:left="420" w:firstLine="420"/>
    </w:pPr>
  </w:style>
  <w:style w:type="paragraph" w:customStyle="1" w:styleId="af1">
    <w:name w:val="陈光的正文"/>
    <w:basedOn w:val="a"/>
    <w:rsid w:val="00F842CD"/>
    <w:pPr>
      <w:adjustRightInd w:val="0"/>
      <w:snapToGrid w:val="0"/>
      <w:spacing w:beforeLines="10" w:afterLines="10" w:line="360" w:lineRule="auto"/>
      <w:ind w:firstLineChars="200" w:firstLine="560"/>
    </w:pPr>
    <w:rPr>
      <w:sz w:val="28"/>
    </w:rPr>
  </w:style>
  <w:style w:type="paragraph" w:customStyle="1" w:styleId="Char1CharCharChar">
    <w:name w:val="Char1 Char Char Char"/>
    <w:basedOn w:val="a"/>
    <w:rsid w:val="00F842CD"/>
    <w:rPr>
      <w:sz w:val="24"/>
      <w:szCs w:val="24"/>
    </w:rPr>
  </w:style>
  <w:style w:type="paragraph" w:customStyle="1" w:styleId="af2">
    <w:name w:val="表头"/>
    <w:basedOn w:val="a"/>
    <w:rsid w:val="00F842CD"/>
    <w:pPr>
      <w:snapToGrid w:val="0"/>
      <w:jc w:val="center"/>
    </w:pPr>
    <w:rPr>
      <w:bCs/>
      <w:color w:val="000000"/>
      <w:szCs w:val="24"/>
    </w:rPr>
  </w:style>
  <w:style w:type="paragraph" w:customStyle="1" w:styleId="1">
    <w:name w:val="样式1"/>
    <w:basedOn w:val="a"/>
    <w:rsid w:val="00F842CD"/>
    <w:pPr>
      <w:spacing w:line="520" w:lineRule="exact"/>
      <w:ind w:firstLineChars="192" w:firstLine="538"/>
    </w:pPr>
    <w:rPr>
      <w:sz w:val="28"/>
      <w:szCs w:val="24"/>
    </w:rPr>
  </w:style>
  <w:style w:type="paragraph" w:customStyle="1" w:styleId="Default">
    <w:name w:val="Default"/>
    <w:qFormat/>
    <w:rsid w:val="00F842CD"/>
    <w:pPr>
      <w:widowControl w:val="0"/>
      <w:autoSpaceDE w:val="0"/>
      <w:autoSpaceDN w:val="0"/>
      <w:adjustRightInd w:val="0"/>
    </w:pPr>
    <w:rPr>
      <w:rFonts w:ascii="宋体" w:hAnsi="Calibri" w:cs="宋体"/>
      <w:color w:val="000000"/>
      <w:sz w:val="24"/>
      <w:szCs w:val="24"/>
    </w:rPr>
  </w:style>
  <w:style w:type="paragraph" w:customStyle="1" w:styleId="CharChar18">
    <w:name w:val="Char Char18"/>
    <w:basedOn w:val="a"/>
    <w:rsid w:val="00F842CD"/>
    <w:rPr>
      <w:rFonts w:ascii="宋体" w:eastAsia="Times New Roman" w:hAnsi="宋体"/>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next w:val="a"/>
    <w:rsid w:val="00F842CD"/>
    <w:pPr>
      <w:spacing w:line="360" w:lineRule="auto"/>
      <w:ind w:firstLineChars="200" w:firstLine="200"/>
    </w:pPr>
    <w:rPr>
      <w:rFonts w:ascii="宋体" w:hAnsi="宋体" w:cs="宋体"/>
      <w:sz w:val="24"/>
      <w:szCs w:val="24"/>
    </w:rPr>
  </w:style>
  <w:style w:type="paragraph" w:customStyle="1" w:styleId="10">
    <w:name w:val="普通(网站)1"/>
    <w:basedOn w:val="a"/>
    <w:rsid w:val="00F842CD"/>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
    <w:rsid w:val="00F842CD"/>
    <w:rPr>
      <w:rFonts w:ascii="宋体" w:eastAsia="Times New Roman" w:hAnsi="宋体"/>
      <w:kern w:val="0"/>
      <w:sz w:val="24"/>
    </w:rPr>
  </w:style>
  <w:style w:type="paragraph" w:customStyle="1" w:styleId="11">
    <w:name w:val="列出段落1"/>
    <w:rsid w:val="00F842CD"/>
    <w:pPr>
      <w:ind w:firstLineChars="200" w:firstLine="420"/>
    </w:pPr>
  </w:style>
  <w:style w:type="paragraph" w:customStyle="1" w:styleId="Char20">
    <w:name w:val="Char2"/>
    <w:basedOn w:val="ae"/>
    <w:rsid w:val="00F842CD"/>
    <w:pPr>
      <w:widowControl/>
      <w:spacing w:after="160" w:line="240" w:lineRule="exact"/>
      <w:jc w:val="left"/>
    </w:pPr>
    <w:rPr>
      <w:rFonts w:ascii="Txt" w:hAnsi="Txt"/>
      <w:kern w:val="0"/>
      <w:sz w:val="24"/>
      <w:szCs w:val="24"/>
      <w:lang w:eastAsia="en-US"/>
    </w:rPr>
  </w:style>
  <w:style w:type="paragraph" w:customStyle="1" w:styleId="Char7">
    <w:name w:val="Char"/>
    <w:basedOn w:val="a"/>
    <w:next w:val="a"/>
    <w:rsid w:val="00F842CD"/>
    <w:pPr>
      <w:spacing w:line="360" w:lineRule="auto"/>
      <w:ind w:firstLineChars="200" w:firstLine="200"/>
    </w:pPr>
    <w:rPr>
      <w:rFonts w:ascii="宋体" w:hAnsi="宋体" w:cs="宋体"/>
      <w:sz w:val="24"/>
      <w:szCs w:val="24"/>
    </w:rPr>
  </w:style>
  <w:style w:type="paragraph" w:customStyle="1" w:styleId="af3">
    <w:name w:val="段落"/>
    <w:basedOn w:val="a"/>
    <w:rsid w:val="00F842CD"/>
    <w:pPr>
      <w:adjustRightInd w:val="0"/>
      <w:snapToGrid w:val="0"/>
      <w:spacing w:line="400" w:lineRule="exact"/>
      <w:ind w:firstLine="510"/>
      <w:textAlignment w:val="baseline"/>
    </w:pPr>
    <w:rPr>
      <w:spacing w:val="4"/>
      <w:kern w:val="0"/>
      <w:sz w:val="24"/>
    </w:rPr>
  </w:style>
  <w:style w:type="paragraph" w:customStyle="1" w:styleId="ParaCharCharCharCharCharCharCharCharCharCharCharCharCharCharCharChar">
    <w:name w:val="默认段落字体 Para Char Char Char Char Char Char Char Char Char Char Char Char Char Char Char Char"/>
    <w:basedOn w:val="a"/>
    <w:rsid w:val="00F842CD"/>
    <w:pPr>
      <w:spacing w:line="360" w:lineRule="auto"/>
      <w:ind w:firstLineChars="200" w:firstLine="200"/>
    </w:pPr>
    <w:rPr>
      <w:rFonts w:ascii="宋体" w:hAnsi="宋体" w:cs="宋体"/>
      <w:sz w:val="24"/>
      <w:szCs w:val="24"/>
    </w:rPr>
  </w:style>
  <w:style w:type="paragraph" w:customStyle="1" w:styleId="ParaCharCharCharChar">
    <w:name w:val="默认段落字体 Para Char Char Char Char"/>
    <w:basedOn w:val="a"/>
    <w:rsid w:val="00F842CD"/>
    <w:rPr>
      <w:szCs w:val="24"/>
    </w:rPr>
  </w:style>
  <w:style w:type="paragraph" w:customStyle="1" w:styleId="CharCharChar1Char">
    <w:name w:val="Char Char Char1 Char"/>
    <w:basedOn w:val="a"/>
    <w:next w:val="a"/>
    <w:rsid w:val="00F842CD"/>
    <w:pPr>
      <w:spacing w:line="360" w:lineRule="auto"/>
      <w:ind w:firstLineChars="200" w:firstLine="200"/>
    </w:pPr>
    <w:rPr>
      <w:rFonts w:ascii="宋体" w:hAnsi="宋体" w:cs="宋体"/>
      <w:sz w:val="24"/>
      <w:szCs w:val="24"/>
    </w:rPr>
  </w:style>
  <w:style w:type="paragraph" w:customStyle="1" w:styleId="CharCharCharCharCharCharCharCharCharCharCharCharChar">
    <w:name w:val="Char Char Char Char Char Char Char Char Char Char Char Char Char"/>
    <w:basedOn w:val="a"/>
    <w:rsid w:val="00F842CD"/>
    <w:pPr>
      <w:snapToGrid w:val="0"/>
      <w:spacing w:line="440" w:lineRule="atLeast"/>
    </w:pPr>
    <w:rPr>
      <w:rFonts w:ascii="宋体"/>
      <w:sz w:val="24"/>
      <w:szCs w:val="24"/>
    </w:rPr>
  </w:style>
  <w:style w:type="paragraph" w:customStyle="1" w:styleId="CharCharCharCharCharCharChar">
    <w:name w:val="Char Char Char Char Char Char Char"/>
    <w:basedOn w:val="a"/>
    <w:rsid w:val="00F842CD"/>
    <w:rPr>
      <w:szCs w:val="24"/>
    </w:rPr>
  </w:style>
  <w:style w:type="paragraph" w:customStyle="1" w:styleId="12">
    <w:name w:val="表格段落1"/>
    <w:basedOn w:val="a"/>
    <w:rsid w:val="00F842CD"/>
    <w:pPr>
      <w:spacing w:line="240" w:lineRule="exact"/>
      <w:jc w:val="center"/>
    </w:pPr>
    <w:rPr>
      <w:sz w:val="24"/>
      <w:szCs w:val="24"/>
    </w:rPr>
  </w:style>
  <w:style w:type="paragraph" w:customStyle="1" w:styleId="Char8">
    <w:name w:val="Char"/>
    <w:basedOn w:val="a"/>
    <w:rsid w:val="00F842CD"/>
    <w:rPr>
      <w:rFonts w:ascii="Tahoma" w:hAnsi="Tahoma" w:cs="仿宋_GB2312"/>
      <w:sz w:val="24"/>
    </w:rPr>
  </w:style>
  <w:style w:type="paragraph" w:customStyle="1" w:styleId="CharChar18CharChar">
    <w:name w:val="Char Char18 Char Char"/>
    <w:basedOn w:val="a"/>
    <w:rsid w:val="00F842CD"/>
    <w:rPr>
      <w:rFonts w:ascii="宋体" w:eastAsia="Times New Roman" w:hAnsi="宋体"/>
      <w:kern w:val="0"/>
      <w:sz w:val="24"/>
    </w:rPr>
  </w:style>
  <w:style w:type="paragraph" w:customStyle="1" w:styleId="char9">
    <w:name w:val="char"/>
    <w:basedOn w:val="a"/>
    <w:rsid w:val="00F842CD"/>
    <w:pPr>
      <w:widowControl/>
      <w:spacing w:beforeLines="50" w:line="360" w:lineRule="exact"/>
      <w:ind w:firstLineChars="200" w:firstLine="496"/>
    </w:pPr>
    <w:rPr>
      <w:color w:val="FF0000"/>
      <w:spacing w:val="4"/>
      <w:kern w:val="0"/>
      <w:sz w:val="24"/>
      <w:szCs w:val="24"/>
    </w:rPr>
  </w:style>
  <w:style w:type="paragraph" w:customStyle="1" w:styleId="CharCharCharChar">
    <w:name w:val="Char Char Char Char"/>
    <w:basedOn w:val="a"/>
    <w:rsid w:val="00F842CD"/>
  </w:style>
  <w:style w:type="paragraph" w:customStyle="1" w:styleId="ParaChar">
    <w:name w:val="默认段落字体 Para Char"/>
    <w:basedOn w:val="a"/>
    <w:next w:val="a"/>
    <w:rsid w:val="00F842CD"/>
    <w:pPr>
      <w:spacing w:line="360" w:lineRule="auto"/>
      <w:ind w:firstLineChars="200" w:firstLine="200"/>
    </w:pPr>
    <w:rPr>
      <w:rFonts w:ascii="宋体" w:hAnsi="宋体" w:cs="宋体"/>
      <w:sz w:val="24"/>
      <w:szCs w:val="24"/>
    </w:rPr>
  </w:style>
  <w:style w:type="paragraph" w:customStyle="1" w:styleId="aa">
    <w:name w:val="文字描述"/>
    <w:basedOn w:val="a"/>
    <w:link w:val="Char4"/>
    <w:qFormat/>
    <w:rsid w:val="00F842CD"/>
    <w:pPr>
      <w:adjustRightInd w:val="0"/>
      <w:snapToGrid w:val="0"/>
      <w:spacing w:line="360" w:lineRule="auto"/>
      <w:ind w:firstLineChars="200" w:firstLine="200"/>
    </w:pPr>
    <w:rPr>
      <w:spacing w:val="-2"/>
      <w:sz w:val="24"/>
      <w:szCs w:val="24"/>
    </w:rPr>
  </w:style>
  <w:style w:type="table" w:styleId="af4">
    <w:name w:val="Table Grid"/>
    <w:basedOn w:val="a1"/>
    <w:uiPriority w:val="99"/>
    <w:semiHidden/>
    <w:unhideWhenUsed/>
    <w:rsid w:val="003C60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
    <w:uiPriority w:val="99"/>
    <w:qFormat/>
    <w:rsid w:val="00326D62"/>
    <w:pPr>
      <w:ind w:firstLineChars="200" w:firstLine="420"/>
    </w:pPr>
  </w:style>
  <w:style w:type="paragraph" w:styleId="13">
    <w:name w:val="index 1"/>
    <w:basedOn w:val="a"/>
    <w:next w:val="a"/>
    <w:qFormat/>
    <w:rsid w:val="00F61449"/>
    <w:rPr>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7FF2-3507-480F-86EC-677A1487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384</Words>
  <Characters>2192</Characters>
  <Application>Microsoft Office Word</Application>
  <DocSecurity>0</DocSecurity>
  <PresentationFormat/>
  <Lines>18</Lines>
  <Paragraphs>5</Paragraphs>
  <Slides>0</Slides>
  <Notes>0</Notes>
  <HiddenSlides>0</HiddenSlides>
  <MMClips>0</MMClips>
  <ScaleCrop>false</ScaleCrop>
  <Company>http://sdwm.org</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淄博鲁中水泥有限公司12MW热电联产技术改造项目</dc:title>
  <dc:creator>j</dc:creator>
  <cp:lastModifiedBy>AutoBVT</cp:lastModifiedBy>
  <cp:revision>21</cp:revision>
  <cp:lastPrinted>2018-06-12T08:01:00Z</cp:lastPrinted>
  <dcterms:created xsi:type="dcterms:W3CDTF">2018-05-31T07:23:00Z</dcterms:created>
  <dcterms:modified xsi:type="dcterms:W3CDTF">2018-06-15T09:15:00Z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